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569" w:type="dxa"/>
        <w:tblInd w:w="108" w:type="dxa"/>
        <w:tblLook w:val="04A0" w:firstRow="1" w:lastRow="0" w:firstColumn="1" w:lastColumn="0" w:noHBand="0" w:noVBand="1"/>
      </w:tblPr>
      <w:tblGrid>
        <w:gridCol w:w="6999"/>
        <w:gridCol w:w="1429"/>
        <w:gridCol w:w="7141"/>
      </w:tblGrid>
      <w:tr w:rsidR="00C95D20" w:rsidRPr="00537BBC" w:rsidTr="004C268A">
        <w:trPr>
          <w:trHeight w:val="473"/>
        </w:trPr>
        <w:tc>
          <w:tcPr>
            <w:tcW w:w="6999" w:type="dxa"/>
            <w:shd w:val="clear" w:color="auto" w:fill="auto"/>
          </w:tcPr>
          <w:p w:rsidR="00507E57" w:rsidRPr="00D9680C" w:rsidRDefault="00C95D20" w:rsidP="004C268A">
            <w:pPr>
              <w:autoSpaceDE w:val="0"/>
              <w:autoSpaceDN w:val="0"/>
              <w:adjustRightInd w:val="0"/>
              <w:contextualSpacing/>
              <w:rPr>
                <w:rFonts w:eastAsia="Times New Roman"/>
                <w:b/>
                <w:bCs/>
                <w:color w:val="26282F"/>
                <w:kern w:val="0"/>
                <w:sz w:val="28"/>
                <w:szCs w:val="28"/>
                <w:lang w:val="ru-RU" w:eastAsia="ru-RU"/>
              </w:rPr>
            </w:pPr>
            <w:r>
              <w:rPr>
                <w:rFonts w:eastAsia="Times New Roman"/>
                <w:kern w:val="0"/>
                <w:sz w:val="28"/>
                <w:szCs w:val="28"/>
                <w:lang w:val="ru-RU" w:eastAsia="ru-RU"/>
              </w:rPr>
              <w:t xml:space="preserve"> </w:t>
            </w:r>
            <w:r w:rsidR="00360009">
              <w:rPr>
                <w:rFonts w:eastAsia="Times New Roman"/>
                <w:b/>
                <w:bCs/>
                <w:color w:val="26282F"/>
                <w:kern w:val="0"/>
                <w:sz w:val="28"/>
                <w:szCs w:val="28"/>
                <w:lang w:val="ru-RU" w:eastAsia="ru-RU"/>
              </w:rPr>
              <w:t xml:space="preserve">                                </w:t>
            </w:r>
            <w:r w:rsidRPr="00D9680C">
              <w:rPr>
                <w:rFonts w:eastAsia="Times New Roman"/>
                <w:b/>
                <w:bCs/>
                <w:color w:val="26282F"/>
                <w:kern w:val="0"/>
                <w:sz w:val="28"/>
                <w:szCs w:val="28"/>
                <w:lang w:val="ru-RU" w:eastAsia="ru-RU"/>
              </w:rPr>
              <w:t>УТВЕРЖДЕН</w:t>
            </w:r>
            <w:r w:rsidR="004C268A">
              <w:rPr>
                <w:rFonts w:eastAsia="Times New Roman"/>
                <w:b/>
                <w:bCs/>
                <w:color w:val="26282F"/>
                <w:kern w:val="0"/>
                <w:sz w:val="28"/>
                <w:szCs w:val="28"/>
                <w:lang w:val="ru-RU" w:eastAsia="ru-RU"/>
              </w:rPr>
              <w:t>О</w:t>
            </w:r>
          </w:p>
        </w:tc>
        <w:tc>
          <w:tcPr>
            <w:tcW w:w="1429" w:type="dxa"/>
            <w:shd w:val="clear" w:color="auto" w:fill="auto"/>
          </w:tcPr>
          <w:p w:rsidR="00C95D20" w:rsidRDefault="00C95D20" w:rsidP="004C268A">
            <w:pPr>
              <w:autoSpaceDE w:val="0"/>
              <w:autoSpaceDN w:val="0"/>
              <w:adjustRightInd w:val="0"/>
              <w:contextualSpacing/>
              <w:rPr>
                <w:rFonts w:eastAsia="Times New Roman"/>
                <w:b/>
                <w:bCs/>
                <w:color w:val="26282F"/>
                <w:kern w:val="0"/>
                <w:sz w:val="28"/>
                <w:szCs w:val="28"/>
                <w:lang w:val="ru-RU" w:eastAsia="ru-RU"/>
              </w:rPr>
            </w:pPr>
          </w:p>
          <w:p w:rsidR="00507E57" w:rsidRPr="00D9680C" w:rsidRDefault="00507E57" w:rsidP="00C95D20">
            <w:pPr>
              <w:autoSpaceDE w:val="0"/>
              <w:autoSpaceDN w:val="0"/>
              <w:adjustRightInd w:val="0"/>
              <w:contextualSpacing/>
              <w:jc w:val="center"/>
              <w:rPr>
                <w:rFonts w:eastAsia="Times New Roman"/>
                <w:b/>
                <w:bCs/>
                <w:color w:val="26282F"/>
                <w:kern w:val="0"/>
                <w:sz w:val="28"/>
                <w:szCs w:val="28"/>
                <w:lang w:val="ru-RU" w:eastAsia="ru-RU"/>
              </w:rPr>
            </w:pPr>
          </w:p>
        </w:tc>
        <w:tc>
          <w:tcPr>
            <w:tcW w:w="7141" w:type="dxa"/>
            <w:shd w:val="clear" w:color="auto" w:fill="auto"/>
          </w:tcPr>
          <w:p w:rsidR="00C95D20" w:rsidRPr="00D9680C" w:rsidRDefault="00360009" w:rsidP="004C268A">
            <w:pPr>
              <w:autoSpaceDE w:val="0"/>
              <w:autoSpaceDN w:val="0"/>
              <w:adjustRightInd w:val="0"/>
              <w:contextualSpacing/>
              <w:rPr>
                <w:rFonts w:eastAsia="Times New Roman"/>
                <w:b/>
                <w:bCs/>
                <w:color w:val="26282F"/>
                <w:kern w:val="0"/>
                <w:sz w:val="28"/>
                <w:szCs w:val="28"/>
                <w:lang w:val="ru-RU" w:eastAsia="ru-RU"/>
              </w:rPr>
            </w:pPr>
            <w:r>
              <w:rPr>
                <w:rFonts w:eastAsia="Times New Roman"/>
                <w:b/>
                <w:bCs/>
                <w:color w:val="26282F"/>
                <w:kern w:val="0"/>
                <w:sz w:val="28"/>
                <w:szCs w:val="28"/>
                <w:lang w:val="ru-RU" w:eastAsia="ru-RU"/>
              </w:rPr>
              <w:t xml:space="preserve">                                  </w:t>
            </w:r>
            <w:r w:rsidR="00C95D20" w:rsidRPr="00D9680C">
              <w:rPr>
                <w:rFonts w:eastAsia="Times New Roman"/>
                <w:b/>
                <w:bCs/>
                <w:color w:val="26282F"/>
                <w:kern w:val="0"/>
                <w:sz w:val="28"/>
                <w:szCs w:val="28"/>
                <w:lang w:val="ru-RU" w:eastAsia="ru-RU"/>
              </w:rPr>
              <w:t>СОГЛАСОВАНО</w:t>
            </w:r>
          </w:p>
        </w:tc>
      </w:tr>
      <w:tr w:rsidR="00C95D20" w:rsidRPr="00082296" w:rsidTr="00507E57">
        <w:trPr>
          <w:trHeight w:val="1956"/>
        </w:trPr>
        <w:tc>
          <w:tcPr>
            <w:tcW w:w="6999" w:type="dxa"/>
            <w:shd w:val="clear" w:color="auto" w:fill="auto"/>
          </w:tcPr>
          <w:p w:rsidR="006E1A2B" w:rsidRDefault="006E1A2B" w:rsidP="006E1A2B">
            <w:pPr>
              <w:widowControl/>
              <w:spacing w:line="216" w:lineRule="auto"/>
              <w:jc w:val="center"/>
              <w:rPr>
                <w:rFonts w:eastAsia="Calibri"/>
                <w:kern w:val="0"/>
                <w:sz w:val="28"/>
                <w:szCs w:val="28"/>
                <w:lang w:val="ru-RU" w:eastAsia="en-US"/>
              </w:rPr>
            </w:pPr>
            <w:r>
              <w:rPr>
                <w:rFonts w:eastAsia="Calibri"/>
                <w:kern w:val="0"/>
                <w:sz w:val="28"/>
                <w:szCs w:val="28"/>
                <w:lang w:val="ru-RU" w:eastAsia="en-US"/>
              </w:rPr>
              <w:t xml:space="preserve">Глава  </w:t>
            </w:r>
            <w:r w:rsidR="00043C72">
              <w:rPr>
                <w:rFonts w:eastAsia="Calibri"/>
                <w:kern w:val="0"/>
                <w:sz w:val="28"/>
                <w:szCs w:val="28"/>
                <w:lang w:val="ru-RU" w:eastAsia="en-US"/>
              </w:rPr>
              <w:t>Андрюковского сельского</w:t>
            </w:r>
            <w:r w:rsidR="00916B7D">
              <w:rPr>
                <w:rFonts w:eastAsia="Calibri"/>
                <w:kern w:val="0"/>
                <w:sz w:val="28"/>
                <w:szCs w:val="28"/>
                <w:lang w:val="ru-RU" w:eastAsia="en-US"/>
              </w:rPr>
              <w:t xml:space="preserve"> </w:t>
            </w:r>
            <w:r>
              <w:rPr>
                <w:rFonts w:eastAsia="Calibri"/>
                <w:kern w:val="0"/>
                <w:sz w:val="28"/>
                <w:szCs w:val="28"/>
                <w:lang w:val="ru-RU" w:eastAsia="en-US"/>
              </w:rPr>
              <w:t xml:space="preserve">поселения </w:t>
            </w:r>
          </w:p>
          <w:p w:rsidR="006E1A2B" w:rsidRDefault="006E1A2B" w:rsidP="006E1A2B">
            <w:pPr>
              <w:widowControl/>
              <w:spacing w:line="216" w:lineRule="auto"/>
              <w:jc w:val="center"/>
              <w:rPr>
                <w:rFonts w:eastAsia="Calibri"/>
                <w:kern w:val="0"/>
                <w:sz w:val="28"/>
                <w:szCs w:val="28"/>
                <w:lang w:val="ru-RU" w:eastAsia="en-US"/>
              </w:rPr>
            </w:pPr>
            <w:r>
              <w:rPr>
                <w:rFonts w:eastAsia="Calibri"/>
                <w:kern w:val="0"/>
                <w:sz w:val="28"/>
                <w:szCs w:val="28"/>
                <w:lang w:val="ru-RU" w:eastAsia="en-US"/>
              </w:rPr>
              <w:t>Мостовского района</w:t>
            </w:r>
          </w:p>
          <w:p w:rsidR="006E1A2B" w:rsidRDefault="006E1A2B" w:rsidP="006E1A2B">
            <w:pPr>
              <w:widowControl/>
              <w:spacing w:line="216" w:lineRule="auto"/>
              <w:jc w:val="center"/>
              <w:rPr>
                <w:rFonts w:eastAsia="Calibri"/>
                <w:kern w:val="0"/>
                <w:sz w:val="28"/>
                <w:szCs w:val="28"/>
                <w:lang w:val="ru-RU" w:eastAsia="en-US"/>
              </w:rPr>
            </w:pPr>
          </w:p>
          <w:p w:rsidR="006E1A2B" w:rsidRDefault="006E1A2B" w:rsidP="006E1A2B">
            <w:pPr>
              <w:widowControl/>
              <w:spacing w:line="216" w:lineRule="auto"/>
              <w:jc w:val="center"/>
              <w:rPr>
                <w:rFonts w:eastAsia="Calibri"/>
                <w:kern w:val="0"/>
                <w:sz w:val="28"/>
                <w:szCs w:val="28"/>
                <w:lang w:val="ru-RU" w:eastAsia="en-US"/>
              </w:rPr>
            </w:pPr>
            <w:r>
              <w:rPr>
                <w:rFonts w:eastAsia="Calibri"/>
                <w:kern w:val="0"/>
                <w:sz w:val="28"/>
                <w:szCs w:val="28"/>
                <w:lang w:val="ru-RU" w:eastAsia="en-US"/>
              </w:rPr>
              <w:t>____</w:t>
            </w:r>
            <w:r w:rsidR="00916B7D">
              <w:rPr>
                <w:rFonts w:eastAsia="Calibri"/>
                <w:kern w:val="0"/>
                <w:sz w:val="28"/>
                <w:szCs w:val="28"/>
                <w:lang w:val="ru-RU" w:eastAsia="en-US"/>
              </w:rPr>
              <w:t xml:space="preserve">________________ </w:t>
            </w:r>
            <w:r w:rsidR="00043C72">
              <w:rPr>
                <w:rFonts w:eastAsia="Calibri"/>
                <w:kern w:val="0"/>
                <w:sz w:val="28"/>
                <w:szCs w:val="28"/>
                <w:lang w:val="ru-RU" w:eastAsia="en-US"/>
              </w:rPr>
              <w:t>Е.В. Кожевникова</w:t>
            </w:r>
          </w:p>
          <w:p w:rsidR="006E1A2B" w:rsidRDefault="006E1A2B" w:rsidP="006E1A2B">
            <w:pPr>
              <w:autoSpaceDE w:val="0"/>
              <w:autoSpaceDN w:val="0"/>
              <w:adjustRightInd w:val="0"/>
              <w:jc w:val="center"/>
              <w:rPr>
                <w:rFonts w:eastAsia="Times New Roman"/>
                <w:bCs/>
                <w:color w:val="26282F"/>
                <w:kern w:val="0"/>
                <w:sz w:val="28"/>
                <w:szCs w:val="28"/>
                <w:lang w:val="ru-RU" w:eastAsia="ru-RU"/>
              </w:rPr>
            </w:pPr>
            <w:r>
              <w:rPr>
                <w:rFonts w:eastAsia="Times New Roman"/>
                <w:bCs/>
                <w:color w:val="26282F"/>
                <w:kern w:val="0"/>
                <w:sz w:val="28"/>
                <w:szCs w:val="28"/>
                <w:lang w:val="ru-RU" w:eastAsia="ru-RU"/>
              </w:rPr>
              <w:t xml:space="preserve"> «___»_____________201_г.</w:t>
            </w:r>
          </w:p>
          <w:p w:rsidR="00C95D20" w:rsidRPr="00D9680C" w:rsidRDefault="00C95D20" w:rsidP="00C95D20">
            <w:pPr>
              <w:autoSpaceDE w:val="0"/>
              <w:autoSpaceDN w:val="0"/>
              <w:adjustRightInd w:val="0"/>
              <w:contextualSpacing/>
              <w:jc w:val="center"/>
              <w:rPr>
                <w:rFonts w:eastAsia="Times New Roman"/>
                <w:bCs/>
                <w:color w:val="26282F"/>
                <w:kern w:val="0"/>
                <w:sz w:val="28"/>
                <w:szCs w:val="28"/>
                <w:lang w:val="ru-RU" w:eastAsia="ru-RU"/>
              </w:rPr>
            </w:pPr>
          </w:p>
        </w:tc>
        <w:tc>
          <w:tcPr>
            <w:tcW w:w="1429" w:type="dxa"/>
            <w:shd w:val="clear" w:color="auto" w:fill="auto"/>
          </w:tcPr>
          <w:p w:rsidR="00C95D20" w:rsidRPr="00D9680C" w:rsidRDefault="00C95D20" w:rsidP="00C95D20">
            <w:pPr>
              <w:autoSpaceDE w:val="0"/>
              <w:autoSpaceDN w:val="0"/>
              <w:adjustRightInd w:val="0"/>
              <w:contextualSpacing/>
              <w:jc w:val="center"/>
              <w:rPr>
                <w:rFonts w:eastAsia="Times New Roman"/>
                <w:bCs/>
                <w:color w:val="26282F"/>
                <w:kern w:val="0"/>
                <w:sz w:val="28"/>
                <w:szCs w:val="28"/>
                <w:lang w:val="ru-RU" w:eastAsia="ru-RU"/>
              </w:rPr>
            </w:pPr>
          </w:p>
        </w:tc>
        <w:tc>
          <w:tcPr>
            <w:tcW w:w="7141" w:type="dxa"/>
            <w:shd w:val="clear" w:color="auto" w:fill="auto"/>
          </w:tcPr>
          <w:p w:rsidR="00F76246" w:rsidRDefault="00F76246" w:rsidP="00F76246">
            <w:pPr>
              <w:autoSpaceDE w:val="0"/>
              <w:autoSpaceDN w:val="0"/>
              <w:adjustRightInd w:val="0"/>
              <w:jc w:val="center"/>
              <w:rPr>
                <w:rFonts w:eastAsia="Times New Roman"/>
                <w:bCs/>
                <w:color w:val="26282F"/>
                <w:kern w:val="0"/>
                <w:sz w:val="28"/>
                <w:szCs w:val="28"/>
                <w:lang w:val="ru-RU" w:eastAsia="ru-RU"/>
              </w:rPr>
            </w:pPr>
            <w:r>
              <w:rPr>
                <w:rFonts w:eastAsia="Times New Roman"/>
                <w:bCs/>
                <w:color w:val="26282F"/>
                <w:kern w:val="0"/>
                <w:sz w:val="28"/>
                <w:szCs w:val="28"/>
                <w:lang w:val="ru-RU" w:eastAsia="ru-RU"/>
              </w:rPr>
              <w:t>Директор</w:t>
            </w:r>
          </w:p>
          <w:p w:rsidR="00F76246" w:rsidRDefault="00F76246" w:rsidP="00F76246">
            <w:pPr>
              <w:autoSpaceDE w:val="0"/>
              <w:autoSpaceDN w:val="0"/>
              <w:adjustRightInd w:val="0"/>
              <w:jc w:val="center"/>
              <w:rPr>
                <w:rFonts w:eastAsia="Times New Roman"/>
                <w:bCs/>
                <w:color w:val="26282F"/>
                <w:kern w:val="0"/>
                <w:sz w:val="28"/>
                <w:szCs w:val="28"/>
                <w:lang w:val="ru-RU" w:eastAsia="ru-RU"/>
              </w:rPr>
            </w:pPr>
            <w:r>
              <w:rPr>
                <w:rFonts w:eastAsia="Times New Roman"/>
                <w:bCs/>
                <w:color w:val="26282F"/>
                <w:kern w:val="0"/>
                <w:sz w:val="28"/>
                <w:szCs w:val="28"/>
                <w:lang w:val="ru-RU" w:eastAsia="ru-RU"/>
              </w:rPr>
              <w:t>ГАУ КК «МФЦ КК»</w:t>
            </w:r>
          </w:p>
          <w:p w:rsidR="00F76246" w:rsidRDefault="00F76246" w:rsidP="00F76246">
            <w:pPr>
              <w:autoSpaceDE w:val="0"/>
              <w:autoSpaceDN w:val="0"/>
              <w:adjustRightInd w:val="0"/>
              <w:jc w:val="center"/>
              <w:rPr>
                <w:rFonts w:eastAsia="Times New Roman"/>
                <w:bCs/>
                <w:color w:val="26282F"/>
                <w:kern w:val="0"/>
                <w:sz w:val="28"/>
                <w:szCs w:val="28"/>
                <w:lang w:val="ru-RU" w:eastAsia="ru-RU"/>
              </w:rPr>
            </w:pPr>
          </w:p>
          <w:p w:rsidR="00F76246" w:rsidRDefault="00F76246" w:rsidP="00F76246">
            <w:pPr>
              <w:autoSpaceDE w:val="0"/>
              <w:autoSpaceDN w:val="0"/>
              <w:adjustRightInd w:val="0"/>
              <w:jc w:val="center"/>
              <w:rPr>
                <w:rFonts w:eastAsia="Times New Roman"/>
                <w:bCs/>
                <w:color w:val="26282F"/>
                <w:kern w:val="0"/>
                <w:sz w:val="28"/>
                <w:szCs w:val="28"/>
                <w:lang w:val="ru-RU" w:eastAsia="ru-RU"/>
              </w:rPr>
            </w:pPr>
            <w:r>
              <w:rPr>
                <w:rFonts w:eastAsia="Times New Roman"/>
                <w:bCs/>
                <w:color w:val="26282F"/>
                <w:kern w:val="0"/>
                <w:sz w:val="28"/>
                <w:szCs w:val="28"/>
                <w:lang w:val="ru-RU" w:eastAsia="ru-RU"/>
              </w:rPr>
              <w:t>________________________Д.В. Гусейнов</w:t>
            </w:r>
          </w:p>
          <w:p w:rsidR="00C95D20" w:rsidRPr="00D9680C" w:rsidRDefault="00F76246" w:rsidP="00F76246">
            <w:pPr>
              <w:autoSpaceDE w:val="0"/>
              <w:autoSpaceDN w:val="0"/>
              <w:adjustRightInd w:val="0"/>
              <w:contextualSpacing/>
              <w:jc w:val="center"/>
              <w:rPr>
                <w:rFonts w:eastAsia="Times New Roman"/>
                <w:bCs/>
                <w:color w:val="26282F"/>
                <w:kern w:val="0"/>
                <w:sz w:val="28"/>
                <w:szCs w:val="28"/>
                <w:lang w:val="ru-RU" w:eastAsia="ru-RU"/>
              </w:rPr>
            </w:pPr>
            <w:r>
              <w:rPr>
                <w:rFonts w:eastAsia="Times New Roman"/>
                <w:bCs/>
                <w:color w:val="26282F"/>
                <w:kern w:val="0"/>
                <w:sz w:val="28"/>
                <w:szCs w:val="28"/>
                <w:lang w:val="ru-RU" w:eastAsia="ru-RU"/>
              </w:rPr>
              <w:t>«___»______________201_г.</w:t>
            </w:r>
          </w:p>
        </w:tc>
      </w:tr>
    </w:tbl>
    <w:p w:rsidR="00C95D20" w:rsidRDefault="00C95D20" w:rsidP="00C733E3">
      <w:pPr>
        <w:widowControl/>
        <w:spacing w:line="216" w:lineRule="auto"/>
        <w:rPr>
          <w:rFonts w:eastAsia="Calibri"/>
          <w:b/>
          <w:kern w:val="0"/>
          <w:sz w:val="28"/>
          <w:szCs w:val="28"/>
          <w:lang w:val="ru-RU" w:eastAsia="en-US"/>
        </w:rPr>
      </w:pPr>
    </w:p>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Стандарт</w:t>
      </w:r>
    </w:p>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на предоставление муниципальной услуги</w:t>
      </w:r>
    </w:p>
    <w:p w:rsidR="00C95D20" w:rsidRPr="00C95D20" w:rsidRDefault="00C95D20" w:rsidP="00C95D20">
      <w:pPr>
        <w:widowControl/>
        <w:spacing w:line="216" w:lineRule="auto"/>
        <w:jc w:val="center"/>
        <w:rPr>
          <w:rFonts w:eastAsia="Calibri"/>
          <w:color w:val="000000"/>
          <w:kern w:val="0"/>
          <w:sz w:val="28"/>
          <w:szCs w:val="28"/>
          <w:lang w:val="ru-RU" w:eastAsia="en-US"/>
        </w:rPr>
      </w:pPr>
      <w:r w:rsidRPr="00C95D20">
        <w:rPr>
          <w:rFonts w:eastAsia="Calibri"/>
          <w:b/>
          <w:color w:val="000000"/>
          <w:kern w:val="0"/>
          <w:sz w:val="28"/>
          <w:szCs w:val="28"/>
          <w:lang w:val="ru-RU" w:eastAsia="en-US"/>
        </w:rPr>
        <w:t>«Заключение нового договора аренды земельного участка без проведения торгов»</w:t>
      </w:r>
      <w:r w:rsidRPr="00C95D20">
        <w:rPr>
          <w:rFonts w:eastAsia="Calibri"/>
          <w:color w:val="000000"/>
          <w:kern w:val="0"/>
          <w:sz w:val="28"/>
          <w:szCs w:val="28"/>
          <w:lang w:val="ru-RU" w:eastAsia="en-US"/>
        </w:rPr>
        <w:t>,</w:t>
      </w:r>
    </w:p>
    <w:p w:rsidR="00C95D20" w:rsidRPr="00C95D20" w:rsidRDefault="00C95D20" w:rsidP="00C95D20">
      <w:pPr>
        <w:widowControl/>
        <w:spacing w:line="216" w:lineRule="auto"/>
        <w:jc w:val="center"/>
        <w:rPr>
          <w:rFonts w:eastAsia="Calibri"/>
          <w:b/>
          <w:color w:val="000000"/>
          <w:kern w:val="0"/>
          <w:sz w:val="28"/>
          <w:szCs w:val="28"/>
          <w:lang w:val="ru-RU" w:eastAsia="en-US"/>
        </w:rPr>
      </w:pPr>
      <w:proofErr w:type="gramStart"/>
      <w:r w:rsidRPr="00C95D20">
        <w:rPr>
          <w:rFonts w:eastAsia="Calibri"/>
          <w:color w:val="000000"/>
          <w:kern w:val="0"/>
          <w:sz w:val="28"/>
          <w:szCs w:val="28"/>
          <w:lang w:val="ru-RU" w:eastAsia="en-US"/>
        </w:rPr>
        <w:t>предоставление</w:t>
      </w:r>
      <w:proofErr w:type="gramEnd"/>
      <w:r w:rsidRPr="00C95D20">
        <w:rPr>
          <w:rFonts w:eastAsia="Calibri"/>
          <w:color w:val="000000"/>
          <w:kern w:val="0"/>
          <w:sz w:val="28"/>
          <w:szCs w:val="28"/>
          <w:lang w:val="ru-RU" w:eastAsia="en-US"/>
        </w:rPr>
        <w:t xml:space="preserve"> которой организуется по принципу «одного окна», на базе многофункционального центра предоставления государственных и муниципальных услуг</w:t>
      </w:r>
    </w:p>
    <w:p w:rsidR="00C95D20" w:rsidRPr="00C95D20" w:rsidRDefault="00C95D20" w:rsidP="00C95D20">
      <w:pPr>
        <w:widowControl/>
        <w:spacing w:line="216" w:lineRule="auto"/>
        <w:rPr>
          <w:rFonts w:eastAsia="Calibri"/>
          <w:b/>
          <w:kern w:val="0"/>
          <w:sz w:val="28"/>
          <w:szCs w:val="28"/>
          <w:lang w:val="ru-RU" w:eastAsia="en-US"/>
        </w:rPr>
      </w:pPr>
    </w:p>
    <w:p w:rsidR="00C95D20" w:rsidRPr="00C95D20" w:rsidRDefault="00C95D20" w:rsidP="00C95D20">
      <w:pPr>
        <w:widowControl/>
        <w:spacing w:line="216" w:lineRule="auto"/>
        <w:rPr>
          <w:rFonts w:eastAsia="Calibri"/>
          <w:b/>
          <w:kern w:val="0"/>
          <w:sz w:val="28"/>
          <w:szCs w:val="28"/>
          <w:lang w:val="ru-RU" w:eastAsia="en-US"/>
        </w:rPr>
      </w:pPr>
      <w:r w:rsidRPr="00C95D20">
        <w:rPr>
          <w:rFonts w:eastAsia="Calibri"/>
          <w:b/>
          <w:kern w:val="0"/>
          <w:sz w:val="28"/>
          <w:szCs w:val="28"/>
          <w:lang w:eastAsia="en-US"/>
        </w:rPr>
        <w:t>I</w:t>
      </w:r>
      <w:r w:rsidRPr="00C95D20">
        <w:rPr>
          <w:rFonts w:eastAsia="Calibri"/>
          <w:b/>
          <w:kern w:val="0"/>
          <w:sz w:val="28"/>
          <w:szCs w:val="28"/>
          <w:lang w:val="ru-RU" w:eastAsia="en-US"/>
        </w:rPr>
        <w:t xml:space="preserve"> Наименование органа предоставляющего муниципальную услугу:</w:t>
      </w:r>
    </w:p>
    <w:p w:rsidR="00C95D20" w:rsidRPr="00C95D20" w:rsidRDefault="00C95D20" w:rsidP="00C95D20">
      <w:pPr>
        <w:widowControl/>
        <w:spacing w:line="216" w:lineRule="auto"/>
        <w:rPr>
          <w:rFonts w:eastAsia="Calibri"/>
          <w:kern w:val="0"/>
          <w:sz w:val="28"/>
          <w:szCs w:val="28"/>
          <w:lang w:val="ru-RU" w:eastAsia="en-US"/>
        </w:rPr>
      </w:pPr>
    </w:p>
    <w:p w:rsidR="006E1A2B" w:rsidRPr="006E1A2B" w:rsidRDefault="006E1A2B" w:rsidP="006E1A2B">
      <w:pPr>
        <w:widowControl/>
        <w:numPr>
          <w:ilvl w:val="0"/>
          <w:numId w:val="37"/>
        </w:numPr>
        <w:autoSpaceDN w:val="0"/>
        <w:spacing w:line="216" w:lineRule="auto"/>
        <w:rPr>
          <w:rFonts w:eastAsia="Calibri"/>
          <w:sz w:val="28"/>
          <w:szCs w:val="28"/>
          <w:lang w:val="ru-RU" w:eastAsia="en-US"/>
        </w:rPr>
      </w:pPr>
      <w:r w:rsidRPr="006E1A2B">
        <w:rPr>
          <w:rFonts w:eastAsia="Calibri"/>
          <w:sz w:val="28"/>
          <w:szCs w:val="28"/>
          <w:lang w:val="ru-RU" w:eastAsia="en-US"/>
        </w:rPr>
        <w:t xml:space="preserve">Администрация </w:t>
      </w:r>
      <w:r w:rsidR="00043C72">
        <w:rPr>
          <w:rFonts w:eastAsia="Calibri"/>
          <w:kern w:val="0"/>
          <w:sz w:val="28"/>
          <w:szCs w:val="28"/>
          <w:lang w:val="ru-RU" w:eastAsia="en-US"/>
        </w:rPr>
        <w:t xml:space="preserve">Андрюковского сельского </w:t>
      </w:r>
      <w:r w:rsidRPr="006E1A2B">
        <w:rPr>
          <w:rFonts w:eastAsia="Calibri"/>
          <w:sz w:val="28"/>
          <w:szCs w:val="28"/>
          <w:lang w:val="ru-RU" w:eastAsia="en-US"/>
        </w:rPr>
        <w:t xml:space="preserve">поселения Мостовского района (общий отдел  администрации </w:t>
      </w:r>
      <w:r w:rsidR="00043C72">
        <w:rPr>
          <w:rFonts w:eastAsia="Calibri"/>
          <w:kern w:val="0"/>
          <w:sz w:val="28"/>
          <w:szCs w:val="28"/>
          <w:lang w:val="ru-RU" w:eastAsia="en-US"/>
        </w:rPr>
        <w:t>Андрюковского сельского</w:t>
      </w:r>
      <w:r w:rsidR="00916B7D">
        <w:rPr>
          <w:rFonts w:eastAsia="Calibri"/>
          <w:sz w:val="28"/>
          <w:szCs w:val="28"/>
          <w:lang w:val="ru-RU" w:eastAsia="en-US"/>
        </w:rPr>
        <w:t xml:space="preserve"> </w:t>
      </w:r>
      <w:r w:rsidRPr="006E1A2B">
        <w:rPr>
          <w:rFonts w:eastAsia="Calibri"/>
          <w:sz w:val="28"/>
          <w:szCs w:val="28"/>
          <w:lang w:val="ru-RU" w:eastAsia="en-US"/>
        </w:rPr>
        <w:t>поселения Мостовского района).</w:t>
      </w:r>
    </w:p>
    <w:p w:rsidR="00C95D20" w:rsidRPr="00C95D20" w:rsidRDefault="00C95D20" w:rsidP="00C95D20">
      <w:pPr>
        <w:widowControl/>
        <w:spacing w:line="216" w:lineRule="auto"/>
        <w:rPr>
          <w:rFonts w:eastAsia="Calibri"/>
          <w:kern w:val="0"/>
          <w:sz w:val="28"/>
          <w:szCs w:val="28"/>
          <w:lang w:val="ru-RU" w:eastAsia="en-US"/>
        </w:rPr>
      </w:pPr>
    </w:p>
    <w:p w:rsidR="00C95D20" w:rsidRPr="00C95D20" w:rsidRDefault="00C95D20" w:rsidP="00C95D20">
      <w:pPr>
        <w:widowControl/>
        <w:spacing w:line="216" w:lineRule="auto"/>
        <w:rPr>
          <w:rFonts w:eastAsia="Calibri"/>
          <w:b/>
          <w:kern w:val="0"/>
          <w:sz w:val="28"/>
          <w:szCs w:val="28"/>
          <w:lang w:val="ru-RU" w:eastAsia="en-US"/>
        </w:rPr>
      </w:pPr>
      <w:r w:rsidRPr="00C95D20">
        <w:rPr>
          <w:rFonts w:eastAsia="Calibri"/>
          <w:b/>
          <w:kern w:val="0"/>
          <w:sz w:val="28"/>
          <w:szCs w:val="28"/>
          <w:lang w:eastAsia="en-US"/>
        </w:rPr>
        <w:t>II</w:t>
      </w:r>
      <w:r w:rsidRPr="00C95D20">
        <w:rPr>
          <w:rFonts w:eastAsia="Calibri"/>
          <w:b/>
          <w:kern w:val="0"/>
          <w:sz w:val="28"/>
          <w:szCs w:val="28"/>
          <w:lang w:val="ru-RU" w:eastAsia="en-US"/>
        </w:rPr>
        <w:t xml:space="preserve">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95D20" w:rsidRPr="00C95D20" w:rsidRDefault="00C95D20" w:rsidP="00C95D20">
      <w:pPr>
        <w:widowControl/>
        <w:spacing w:line="216" w:lineRule="auto"/>
        <w:jc w:val="left"/>
        <w:rPr>
          <w:rFonts w:eastAsia="Calibri"/>
          <w:b/>
          <w:kern w:val="0"/>
          <w:sz w:val="28"/>
          <w:szCs w:val="28"/>
          <w:lang w:val="ru-RU" w:eastAsia="en-US"/>
        </w:rPr>
      </w:pPr>
    </w:p>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Услуга предоставляется бесплатно.</w:t>
      </w:r>
    </w:p>
    <w:p w:rsidR="00C95D20" w:rsidRPr="00C95D20" w:rsidRDefault="00C95D20" w:rsidP="00C95D20">
      <w:pPr>
        <w:widowControl/>
        <w:spacing w:line="216" w:lineRule="auto"/>
        <w:jc w:val="left"/>
        <w:rPr>
          <w:rFonts w:eastAsia="Calibri"/>
          <w:b/>
          <w:kern w:val="0"/>
          <w:sz w:val="28"/>
          <w:szCs w:val="28"/>
          <w:lang w:val="ru-RU" w:eastAsia="en-US"/>
        </w:rPr>
      </w:pPr>
    </w:p>
    <w:p w:rsidR="00C95D20" w:rsidRPr="00C95D20" w:rsidRDefault="00C95D20" w:rsidP="00C95D20">
      <w:pPr>
        <w:widowControl/>
        <w:tabs>
          <w:tab w:val="left" w:pos="142"/>
          <w:tab w:val="left" w:pos="284"/>
          <w:tab w:val="left" w:pos="426"/>
        </w:tabs>
        <w:autoSpaceDE w:val="0"/>
        <w:autoSpaceDN w:val="0"/>
        <w:adjustRightInd w:val="0"/>
        <w:spacing w:line="216" w:lineRule="auto"/>
        <w:contextualSpacing/>
        <w:rPr>
          <w:rFonts w:eastAsia="Calibri"/>
          <w:b/>
          <w:kern w:val="0"/>
          <w:sz w:val="28"/>
          <w:szCs w:val="28"/>
          <w:lang w:val="ru-RU" w:eastAsia="en-US"/>
        </w:rPr>
      </w:pPr>
      <w:r w:rsidRPr="00C95D20">
        <w:rPr>
          <w:rFonts w:eastAsia="Calibri"/>
          <w:b/>
          <w:kern w:val="0"/>
          <w:sz w:val="28"/>
          <w:szCs w:val="28"/>
          <w:lang w:eastAsia="en-US"/>
        </w:rPr>
        <w:t>III</w:t>
      </w:r>
      <w:r w:rsidRPr="00C95D20">
        <w:rPr>
          <w:rFonts w:eastAsia="Calibri"/>
          <w:b/>
          <w:kern w:val="0"/>
          <w:sz w:val="28"/>
          <w:szCs w:val="28"/>
          <w:lang w:val="ru-RU" w:eastAsia="en-US"/>
        </w:rPr>
        <w:t> Правовые основания для предоставления муниципальной услуги:</w:t>
      </w:r>
    </w:p>
    <w:p w:rsidR="00C95D20" w:rsidRPr="00C95D20" w:rsidRDefault="00C95D20" w:rsidP="00C95D20">
      <w:pPr>
        <w:widowControl/>
        <w:tabs>
          <w:tab w:val="left" w:pos="142"/>
          <w:tab w:val="left" w:pos="284"/>
        </w:tabs>
        <w:spacing w:line="216" w:lineRule="auto"/>
        <w:jc w:val="left"/>
        <w:rPr>
          <w:rFonts w:eastAsia="Calibri"/>
          <w:b/>
          <w:kern w:val="0"/>
          <w:sz w:val="28"/>
          <w:szCs w:val="28"/>
          <w:lang w:val="ru-RU" w:eastAsia="en-US"/>
        </w:rPr>
      </w:pPr>
    </w:p>
    <w:p w:rsidR="00C95D20" w:rsidRPr="00C95D20" w:rsidRDefault="00C95D20" w:rsidP="00C95D20">
      <w:pPr>
        <w:widowControl/>
        <w:numPr>
          <w:ilvl w:val="0"/>
          <w:numId w:val="17"/>
        </w:numPr>
        <w:tabs>
          <w:tab w:val="left" w:pos="142"/>
          <w:tab w:val="left" w:pos="284"/>
        </w:tabs>
        <w:ind w:left="0" w:firstLine="0"/>
        <w:contextualSpacing/>
        <w:jc w:val="left"/>
        <w:rPr>
          <w:rFonts w:eastAsia="Calibri"/>
          <w:kern w:val="0"/>
          <w:sz w:val="28"/>
          <w:szCs w:val="28"/>
          <w:lang w:val="ru-RU" w:eastAsia="en-US"/>
        </w:rPr>
      </w:pPr>
      <w:r w:rsidRPr="00C95D20">
        <w:rPr>
          <w:rFonts w:eastAsia="Calibri"/>
          <w:kern w:val="0"/>
          <w:sz w:val="28"/>
          <w:szCs w:val="28"/>
          <w:lang w:val="ru-RU" w:eastAsia="en-US"/>
        </w:rPr>
        <w:t xml:space="preserve">Административный регламент предоставления администрацией </w:t>
      </w:r>
      <w:r w:rsidR="00043C72">
        <w:rPr>
          <w:rFonts w:eastAsia="Calibri"/>
          <w:kern w:val="0"/>
          <w:sz w:val="28"/>
          <w:szCs w:val="28"/>
          <w:lang w:val="ru-RU" w:eastAsia="en-US"/>
        </w:rPr>
        <w:t xml:space="preserve">Андрюковского сельского </w:t>
      </w:r>
      <w:r w:rsidR="006E1A2B">
        <w:rPr>
          <w:sz w:val="28"/>
          <w:szCs w:val="28"/>
          <w:lang w:val="ru-RU"/>
        </w:rPr>
        <w:t xml:space="preserve">поселения Мостовского района </w:t>
      </w:r>
      <w:r w:rsidRPr="00C95D20">
        <w:rPr>
          <w:rFonts w:eastAsia="Calibri"/>
          <w:kern w:val="0"/>
          <w:sz w:val="28"/>
          <w:szCs w:val="28"/>
          <w:lang w:val="ru-RU" w:eastAsia="en-US"/>
        </w:rPr>
        <w:t xml:space="preserve">муниципальной услуги «Заключение нового договора аренды земельного участка без проведения торгов», утвержденный постановлением администрации </w:t>
      </w:r>
      <w:r w:rsidR="00043C72">
        <w:rPr>
          <w:rFonts w:eastAsia="Calibri"/>
          <w:kern w:val="0"/>
          <w:sz w:val="28"/>
          <w:szCs w:val="28"/>
          <w:lang w:val="ru-RU" w:eastAsia="en-US"/>
        </w:rPr>
        <w:t xml:space="preserve">Андрюковского сельского </w:t>
      </w:r>
      <w:r w:rsidR="006E1A2B">
        <w:rPr>
          <w:sz w:val="28"/>
          <w:szCs w:val="28"/>
          <w:lang w:val="ru-RU"/>
        </w:rPr>
        <w:t xml:space="preserve">поселения Мостовского района </w:t>
      </w:r>
      <w:r w:rsidRPr="00C95D20">
        <w:rPr>
          <w:rFonts w:eastAsia="Calibri"/>
          <w:kern w:val="0"/>
          <w:sz w:val="28"/>
          <w:szCs w:val="28"/>
          <w:lang w:val="ru-RU" w:eastAsia="en-US"/>
        </w:rPr>
        <w:t xml:space="preserve">от </w:t>
      </w:r>
      <w:r w:rsidR="00043C72">
        <w:rPr>
          <w:rFonts w:eastAsia="Calibri"/>
          <w:kern w:val="0"/>
          <w:sz w:val="28"/>
          <w:szCs w:val="28"/>
          <w:lang w:val="ru-RU" w:eastAsia="en-US"/>
        </w:rPr>
        <w:t>18</w:t>
      </w:r>
      <w:r w:rsidR="00030D93">
        <w:rPr>
          <w:rFonts w:eastAsia="Calibri"/>
          <w:kern w:val="0"/>
          <w:sz w:val="28"/>
          <w:szCs w:val="28"/>
          <w:lang w:val="ru-RU" w:eastAsia="en-US"/>
        </w:rPr>
        <w:t>.0</w:t>
      </w:r>
      <w:r w:rsidR="00043C72">
        <w:rPr>
          <w:rFonts w:eastAsia="Calibri"/>
          <w:kern w:val="0"/>
          <w:sz w:val="28"/>
          <w:szCs w:val="28"/>
          <w:lang w:val="ru-RU" w:eastAsia="en-US"/>
        </w:rPr>
        <w:t>7</w:t>
      </w:r>
      <w:r w:rsidR="00C733E3">
        <w:rPr>
          <w:rFonts w:eastAsia="Calibri"/>
          <w:kern w:val="0"/>
          <w:sz w:val="28"/>
          <w:szCs w:val="28"/>
          <w:lang w:val="ru-RU" w:eastAsia="en-US"/>
        </w:rPr>
        <w:t>.201</w:t>
      </w:r>
      <w:r w:rsidR="00043C72">
        <w:rPr>
          <w:rFonts w:eastAsia="Calibri"/>
          <w:kern w:val="0"/>
          <w:sz w:val="28"/>
          <w:szCs w:val="28"/>
          <w:lang w:val="ru-RU" w:eastAsia="en-US"/>
        </w:rPr>
        <w:t>7</w:t>
      </w:r>
      <w:r w:rsidR="00C733E3">
        <w:rPr>
          <w:rFonts w:eastAsia="Calibri"/>
          <w:kern w:val="0"/>
          <w:sz w:val="28"/>
          <w:szCs w:val="28"/>
          <w:lang w:val="ru-RU" w:eastAsia="en-US"/>
        </w:rPr>
        <w:t xml:space="preserve"> г.</w:t>
      </w:r>
      <w:r w:rsidRPr="00C95D20">
        <w:rPr>
          <w:rFonts w:eastAsia="Calibri"/>
          <w:kern w:val="0"/>
          <w:sz w:val="28"/>
          <w:szCs w:val="28"/>
          <w:lang w:val="ru-RU" w:eastAsia="en-US"/>
        </w:rPr>
        <w:t xml:space="preserve"> № </w:t>
      </w:r>
      <w:r w:rsidR="00043C72">
        <w:rPr>
          <w:rFonts w:eastAsia="Calibri"/>
          <w:kern w:val="0"/>
          <w:sz w:val="28"/>
          <w:szCs w:val="28"/>
          <w:lang w:val="ru-RU" w:eastAsia="en-US"/>
        </w:rPr>
        <w:t>83</w:t>
      </w:r>
      <w:r w:rsidRPr="00C95D20">
        <w:rPr>
          <w:rFonts w:eastAsia="Calibri"/>
          <w:kern w:val="0"/>
          <w:sz w:val="28"/>
          <w:szCs w:val="28"/>
          <w:lang w:val="ru-RU" w:eastAsia="en-US"/>
        </w:rPr>
        <w:t>.</w:t>
      </w:r>
    </w:p>
    <w:p w:rsidR="00C95D20" w:rsidRPr="00C95D20" w:rsidRDefault="00C95D20" w:rsidP="00C95D20">
      <w:pPr>
        <w:widowControl/>
        <w:tabs>
          <w:tab w:val="left" w:pos="142"/>
          <w:tab w:val="left" w:pos="284"/>
        </w:tabs>
        <w:autoSpaceDE w:val="0"/>
        <w:autoSpaceDN w:val="0"/>
        <w:adjustRightInd w:val="0"/>
        <w:spacing w:line="216" w:lineRule="auto"/>
        <w:contextualSpacing/>
        <w:rPr>
          <w:rFonts w:eastAsia="Calibri"/>
          <w:b/>
          <w:kern w:val="0"/>
          <w:sz w:val="28"/>
          <w:szCs w:val="28"/>
          <w:lang w:val="ru-RU" w:eastAsia="en-US"/>
        </w:rPr>
      </w:pPr>
    </w:p>
    <w:p w:rsidR="00C95D20" w:rsidRPr="00C95D20" w:rsidRDefault="00C95D20" w:rsidP="00C95D20">
      <w:pPr>
        <w:widowControl/>
        <w:tabs>
          <w:tab w:val="left" w:pos="142"/>
          <w:tab w:val="left" w:pos="284"/>
          <w:tab w:val="left" w:pos="426"/>
        </w:tabs>
        <w:autoSpaceDE w:val="0"/>
        <w:autoSpaceDN w:val="0"/>
        <w:adjustRightInd w:val="0"/>
        <w:spacing w:line="216" w:lineRule="auto"/>
        <w:contextualSpacing/>
        <w:rPr>
          <w:rFonts w:eastAsia="Calibri"/>
          <w:b/>
          <w:kern w:val="0"/>
          <w:sz w:val="28"/>
          <w:szCs w:val="28"/>
          <w:lang w:val="ru-RU" w:eastAsia="en-US"/>
        </w:rPr>
      </w:pPr>
      <w:r w:rsidRPr="00C95D20">
        <w:rPr>
          <w:rFonts w:eastAsia="Calibri"/>
          <w:b/>
          <w:kern w:val="0"/>
          <w:sz w:val="28"/>
          <w:szCs w:val="28"/>
          <w:lang w:eastAsia="en-US"/>
        </w:rPr>
        <w:lastRenderedPageBreak/>
        <w:t>IV</w:t>
      </w:r>
      <w:r w:rsidRPr="00C95D20">
        <w:rPr>
          <w:rFonts w:eastAsia="Calibri"/>
          <w:b/>
          <w:kern w:val="0"/>
          <w:sz w:val="28"/>
          <w:szCs w:val="28"/>
          <w:lang w:val="ru-RU" w:eastAsia="en-US"/>
        </w:rPr>
        <w:t> Категория заявителей, имеющих право на обращение за получением муниципальной услуги в соответствии с нормативными правовыми актами Российской Федерации, нормативными правовыми актами Краснодарского края:</w:t>
      </w:r>
    </w:p>
    <w:p w:rsidR="00C95D20" w:rsidRPr="00C95D20" w:rsidRDefault="00C95D20" w:rsidP="00C95D20">
      <w:pPr>
        <w:widowControl/>
        <w:spacing w:line="216" w:lineRule="auto"/>
        <w:jc w:val="center"/>
        <w:rPr>
          <w:rFonts w:eastAsia="Calibri"/>
          <w:b/>
          <w:kern w:val="0"/>
          <w:sz w:val="28"/>
          <w:szCs w:val="28"/>
          <w:lang w:val="ru-RU" w:eastAsia="en-US"/>
        </w:rPr>
      </w:pPr>
    </w:p>
    <w:p w:rsidR="00C95D20" w:rsidRPr="00C95D20" w:rsidRDefault="00C95D20" w:rsidP="00C95D20">
      <w:pPr>
        <w:widowControl/>
        <w:numPr>
          <w:ilvl w:val="0"/>
          <w:numId w:val="18"/>
        </w:numPr>
        <w:tabs>
          <w:tab w:val="left" w:pos="284"/>
        </w:tabs>
        <w:spacing w:line="216" w:lineRule="auto"/>
        <w:ind w:left="0" w:firstLine="0"/>
        <w:contextualSpacing/>
        <w:jc w:val="left"/>
        <w:rPr>
          <w:rFonts w:eastAsia="Calibri"/>
          <w:kern w:val="0"/>
          <w:sz w:val="28"/>
          <w:szCs w:val="28"/>
          <w:lang w:val="ru-RU" w:eastAsia="en-US"/>
        </w:rPr>
      </w:pPr>
      <w:r w:rsidRPr="00C95D20">
        <w:rPr>
          <w:rFonts w:eastAsia="Calibri"/>
          <w:kern w:val="0"/>
          <w:sz w:val="28"/>
          <w:szCs w:val="28"/>
          <w:lang w:val="ru-RU" w:eastAsia="en-US"/>
        </w:rPr>
        <w:t>Физические лица (ФЛ)</w:t>
      </w:r>
    </w:p>
    <w:p w:rsidR="00C95D20" w:rsidRPr="00C95D20" w:rsidRDefault="00C95D20" w:rsidP="00C95D20">
      <w:pPr>
        <w:widowControl/>
        <w:numPr>
          <w:ilvl w:val="0"/>
          <w:numId w:val="18"/>
        </w:numPr>
        <w:tabs>
          <w:tab w:val="left" w:pos="284"/>
        </w:tabs>
        <w:autoSpaceDE w:val="0"/>
        <w:autoSpaceDN w:val="0"/>
        <w:adjustRightInd w:val="0"/>
        <w:spacing w:line="216" w:lineRule="auto"/>
        <w:ind w:left="0" w:firstLine="0"/>
        <w:contextualSpacing/>
        <w:jc w:val="left"/>
        <w:rPr>
          <w:rFonts w:eastAsia="Calibri"/>
          <w:kern w:val="0"/>
          <w:sz w:val="28"/>
          <w:szCs w:val="28"/>
          <w:lang w:val="ru-RU" w:eastAsia="ru-RU"/>
        </w:rPr>
      </w:pPr>
      <w:r w:rsidRPr="00C95D20">
        <w:rPr>
          <w:rFonts w:eastAsia="Calibri"/>
          <w:kern w:val="0"/>
          <w:sz w:val="28"/>
          <w:szCs w:val="28"/>
          <w:lang w:val="ru-RU" w:eastAsia="en-US"/>
        </w:rPr>
        <w:t>Юридические лица (ЮЛ)</w:t>
      </w:r>
    </w:p>
    <w:p w:rsidR="00C95D20" w:rsidRPr="00C95D20" w:rsidRDefault="00C95D20" w:rsidP="00C95D20">
      <w:pPr>
        <w:widowControl/>
        <w:spacing w:line="216" w:lineRule="auto"/>
        <w:jc w:val="left"/>
        <w:rPr>
          <w:rFonts w:eastAsia="Calibri"/>
          <w:b/>
          <w:kern w:val="0"/>
          <w:sz w:val="28"/>
          <w:szCs w:val="28"/>
          <w:lang w:val="ru-RU" w:eastAsia="en-US"/>
        </w:rPr>
      </w:pPr>
    </w:p>
    <w:p w:rsidR="00C95D20" w:rsidRPr="00C95D20" w:rsidRDefault="00C95D20" w:rsidP="00C95D20">
      <w:pPr>
        <w:widowControl/>
        <w:spacing w:line="216" w:lineRule="auto"/>
        <w:rPr>
          <w:rFonts w:eastAsia="Calibri"/>
          <w:b/>
          <w:kern w:val="0"/>
          <w:sz w:val="28"/>
          <w:szCs w:val="28"/>
          <w:lang w:val="ru-RU" w:eastAsia="en-US"/>
        </w:rPr>
      </w:pPr>
      <w:proofErr w:type="gramStart"/>
      <w:r w:rsidRPr="00C95D20">
        <w:rPr>
          <w:rFonts w:eastAsia="Calibri"/>
          <w:b/>
          <w:kern w:val="0"/>
          <w:sz w:val="28"/>
          <w:szCs w:val="28"/>
          <w:lang w:val="ru-RU" w:eastAsia="en-US"/>
        </w:rPr>
        <w:t xml:space="preserve">V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r w:rsidRPr="00C95D20">
        <w:rPr>
          <w:rFonts w:eastAsia="Calibri"/>
          <w:kern w:val="0"/>
          <w:sz w:val="28"/>
          <w:szCs w:val="28"/>
          <w:lang w:val="ru-RU" w:eastAsia="en-US"/>
        </w:rPr>
        <w:t>(ко всем копиям документов, гражданам необходимо предъявлять подлинники документов для их сверки</w:t>
      </w:r>
      <w:proofErr w:type="gramEnd"/>
      <w:r w:rsidRPr="00C95D20">
        <w:rPr>
          <w:rFonts w:eastAsia="Calibri"/>
          <w:kern w:val="0"/>
          <w:sz w:val="28"/>
          <w:szCs w:val="28"/>
          <w:lang w:val="ru-RU" w:eastAsia="en-US"/>
        </w:rPr>
        <w:t xml:space="preserve"> специалистом)</w:t>
      </w:r>
      <w:r w:rsidRPr="00C95D20">
        <w:rPr>
          <w:rFonts w:eastAsia="Calibri"/>
          <w:b/>
          <w:kern w:val="0"/>
          <w:sz w:val="28"/>
          <w:szCs w:val="28"/>
          <w:lang w:val="ru-RU" w:eastAsia="en-US"/>
        </w:rPr>
        <w:t>:</w:t>
      </w:r>
    </w:p>
    <w:p w:rsidR="00C95D20" w:rsidRPr="00C95D20" w:rsidRDefault="00C95D20" w:rsidP="00C95D20">
      <w:pPr>
        <w:widowControl/>
        <w:spacing w:line="216" w:lineRule="auto"/>
        <w:ind w:firstLine="709"/>
        <w:rPr>
          <w:rFonts w:eastAsia="Calibri"/>
          <w:b/>
          <w:kern w:val="0"/>
          <w:sz w:val="28"/>
          <w:szCs w:val="28"/>
          <w:lang w:val="ru-RU" w:eastAsia="en-US"/>
        </w:rPr>
      </w:pPr>
    </w:p>
    <w:p w:rsidR="00C95D20" w:rsidRPr="00C95D20" w:rsidRDefault="00C95D20" w:rsidP="00C95D20">
      <w:pPr>
        <w:widowControl/>
        <w:spacing w:line="216" w:lineRule="auto"/>
        <w:ind w:firstLine="709"/>
        <w:rPr>
          <w:rFonts w:eastAsia="Calibri"/>
          <w:b/>
          <w:kern w:val="0"/>
          <w:sz w:val="28"/>
          <w:szCs w:val="28"/>
          <w:lang w:val="ru-RU" w:eastAsia="en-US"/>
        </w:rPr>
      </w:pPr>
    </w:p>
    <w:tbl>
      <w:tblPr>
        <w:tblW w:w="151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4253"/>
        <w:gridCol w:w="850"/>
        <w:gridCol w:w="850"/>
        <w:gridCol w:w="2268"/>
        <w:gridCol w:w="829"/>
        <w:gridCol w:w="1251"/>
        <w:gridCol w:w="1252"/>
        <w:gridCol w:w="2339"/>
      </w:tblGrid>
      <w:tr w:rsidR="00C95D20" w:rsidRPr="00C95D20" w:rsidTr="00B82BBA">
        <w:trPr>
          <w:trHeight w:val="1140"/>
        </w:trPr>
        <w:tc>
          <w:tcPr>
            <w:tcW w:w="1276" w:type="dxa"/>
            <w:shd w:val="clear" w:color="auto" w:fill="auto"/>
            <w:vAlign w:val="center"/>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 xml:space="preserve">№ </w:t>
            </w:r>
            <w:proofErr w:type="gramStart"/>
            <w:r w:rsidRPr="00C95D20">
              <w:rPr>
                <w:rFonts w:eastAsia="Calibri"/>
                <w:b/>
                <w:kern w:val="0"/>
                <w:sz w:val="28"/>
                <w:szCs w:val="28"/>
                <w:lang w:val="ru-RU" w:eastAsia="en-US"/>
              </w:rPr>
              <w:t>п</w:t>
            </w:r>
            <w:proofErr w:type="gramEnd"/>
            <w:r w:rsidRPr="00C95D20">
              <w:rPr>
                <w:rFonts w:eastAsia="Calibri"/>
                <w:b/>
                <w:kern w:val="0"/>
                <w:sz w:val="28"/>
                <w:szCs w:val="28"/>
                <w:lang w:val="ru-RU" w:eastAsia="en-US"/>
              </w:rPr>
              <w:t>/п</w:t>
            </w:r>
          </w:p>
        </w:tc>
        <w:tc>
          <w:tcPr>
            <w:tcW w:w="4253" w:type="dxa"/>
            <w:shd w:val="clear" w:color="auto" w:fill="auto"/>
            <w:vAlign w:val="center"/>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Название документа</w:t>
            </w:r>
          </w:p>
          <w:p w:rsidR="00C95D20" w:rsidRPr="00C95D20" w:rsidRDefault="00C95D20" w:rsidP="00C95D20">
            <w:pPr>
              <w:widowControl/>
              <w:spacing w:line="216" w:lineRule="auto"/>
              <w:jc w:val="center"/>
              <w:rPr>
                <w:rFonts w:eastAsia="Calibri"/>
                <w:b/>
                <w:kern w:val="0"/>
                <w:sz w:val="28"/>
                <w:szCs w:val="28"/>
                <w:lang w:val="ru-RU" w:eastAsia="en-US"/>
              </w:rPr>
            </w:pPr>
          </w:p>
        </w:tc>
        <w:tc>
          <w:tcPr>
            <w:tcW w:w="850" w:type="dxa"/>
            <w:vAlign w:val="center"/>
          </w:tcPr>
          <w:p w:rsidR="00C95D20" w:rsidRPr="00C95D20" w:rsidRDefault="00C95D20" w:rsidP="00C95D20">
            <w:pPr>
              <w:widowControl/>
              <w:jc w:val="center"/>
              <w:rPr>
                <w:rFonts w:eastAsia="Calibri"/>
                <w:b/>
                <w:kern w:val="0"/>
                <w:sz w:val="28"/>
                <w:szCs w:val="28"/>
                <w:lang w:val="ru-RU" w:eastAsia="en-US"/>
              </w:rPr>
            </w:pPr>
            <w:r w:rsidRPr="00C95D20">
              <w:rPr>
                <w:rFonts w:eastAsia="Calibri"/>
                <w:b/>
                <w:kern w:val="0"/>
                <w:sz w:val="28"/>
                <w:szCs w:val="28"/>
                <w:lang w:val="ru-RU" w:eastAsia="en-US"/>
              </w:rPr>
              <w:t>ФЛ</w:t>
            </w:r>
          </w:p>
        </w:tc>
        <w:tc>
          <w:tcPr>
            <w:tcW w:w="850" w:type="dxa"/>
            <w:vAlign w:val="center"/>
          </w:tcPr>
          <w:p w:rsidR="00C95D20" w:rsidRPr="00C95D20" w:rsidRDefault="00C95D20" w:rsidP="00C95D20">
            <w:pPr>
              <w:widowControl/>
              <w:jc w:val="center"/>
              <w:rPr>
                <w:rFonts w:eastAsia="Calibri"/>
                <w:b/>
                <w:kern w:val="0"/>
                <w:sz w:val="28"/>
                <w:szCs w:val="28"/>
                <w:lang w:val="ru-RU" w:eastAsia="en-US"/>
              </w:rPr>
            </w:pPr>
            <w:r w:rsidRPr="00C95D20">
              <w:rPr>
                <w:rFonts w:eastAsia="Calibri"/>
                <w:b/>
                <w:kern w:val="0"/>
                <w:sz w:val="28"/>
                <w:szCs w:val="28"/>
                <w:lang w:val="ru-RU" w:eastAsia="en-US"/>
              </w:rPr>
              <w:t>ЮЛ</w:t>
            </w:r>
          </w:p>
        </w:tc>
        <w:tc>
          <w:tcPr>
            <w:tcW w:w="2268" w:type="dxa"/>
            <w:vAlign w:val="center"/>
          </w:tcPr>
          <w:p w:rsidR="00C95D20" w:rsidRPr="00C95D20" w:rsidRDefault="00C95D20" w:rsidP="00C95D20">
            <w:pPr>
              <w:widowControl/>
              <w:jc w:val="center"/>
              <w:rPr>
                <w:rFonts w:eastAsia="Calibri"/>
                <w:b/>
                <w:kern w:val="0"/>
                <w:sz w:val="28"/>
                <w:szCs w:val="28"/>
                <w:lang w:val="ru-RU" w:eastAsia="en-US"/>
              </w:rPr>
            </w:pPr>
            <w:r w:rsidRPr="00C95D20">
              <w:rPr>
                <w:rFonts w:eastAsia="Calibri"/>
                <w:b/>
                <w:kern w:val="0"/>
                <w:sz w:val="28"/>
                <w:szCs w:val="28"/>
                <w:lang w:val="ru-RU" w:eastAsia="en-US"/>
              </w:rPr>
              <w:t>Заявитель должен предоставить самостоятельно</w:t>
            </w:r>
          </w:p>
          <w:p w:rsidR="00C95D20" w:rsidRPr="00C95D20" w:rsidRDefault="00C95D20" w:rsidP="00C95D20">
            <w:pPr>
              <w:widowControl/>
              <w:jc w:val="center"/>
              <w:rPr>
                <w:rFonts w:eastAsia="Calibri"/>
                <w:b/>
                <w:kern w:val="0"/>
                <w:sz w:val="28"/>
                <w:szCs w:val="28"/>
                <w:lang w:val="ru-RU" w:eastAsia="en-US"/>
              </w:rPr>
            </w:pPr>
            <w:r w:rsidRPr="00C95D20">
              <w:rPr>
                <w:rFonts w:eastAsia="Calibri"/>
                <w:b/>
                <w:kern w:val="0"/>
                <w:sz w:val="28"/>
                <w:szCs w:val="28"/>
                <w:lang w:val="ru-RU" w:eastAsia="en-US"/>
              </w:rPr>
              <w:t>(Да</w:t>
            </w:r>
            <w:proofErr w:type="gramStart"/>
            <w:r w:rsidRPr="00C95D20">
              <w:rPr>
                <w:rFonts w:eastAsia="Calibri"/>
                <w:b/>
                <w:kern w:val="0"/>
                <w:sz w:val="28"/>
                <w:szCs w:val="28"/>
                <w:lang w:val="ru-RU" w:eastAsia="en-US"/>
              </w:rPr>
              <w:t>/В</w:t>
            </w:r>
            <w:proofErr w:type="gramEnd"/>
            <w:r w:rsidRPr="00C95D20">
              <w:rPr>
                <w:rFonts w:eastAsia="Calibri"/>
                <w:b/>
                <w:kern w:val="0"/>
                <w:sz w:val="28"/>
                <w:szCs w:val="28"/>
                <w:lang w:val="ru-RU" w:eastAsia="en-US"/>
              </w:rPr>
              <w:t>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Кол-во подлинников</w:t>
            </w:r>
          </w:p>
        </w:tc>
        <w:tc>
          <w:tcPr>
            <w:tcW w:w="1251" w:type="dxa"/>
            <w:shd w:val="clear" w:color="auto" w:fill="auto"/>
            <w:vAlign w:val="center"/>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Кол-во копий</w:t>
            </w:r>
          </w:p>
        </w:tc>
        <w:tc>
          <w:tcPr>
            <w:tcW w:w="1252" w:type="dxa"/>
            <w:shd w:val="clear" w:color="auto" w:fill="auto"/>
            <w:vAlign w:val="center"/>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 xml:space="preserve">Кол-во </w:t>
            </w:r>
            <w:proofErr w:type="spellStart"/>
            <w:r w:rsidRPr="00C95D20">
              <w:rPr>
                <w:rFonts w:eastAsia="Calibri"/>
                <w:b/>
                <w:kern w:val="0"/>
                <w:sz w:val="28"/>
                <w:szCs w:val="28"/>
                <w:lang w:val="ru-RU" w:eastAsia="en-US"/>
              </w:rPr>
              <w:t>нотар</w:t>
            </w:r>
            <w:proofErr w:type="spellEnd"/>
            <w:r w:rsidRPr="00C95D20">
              <w:rPr>
                <w:rFonts w:eastAsia="Calibri"/>
                <w:b/>
                <w:kern w:val="0"/>
                <w:sz w:val="28"/>
                <w:szCs w:val="28"/>
                <w:lang w:val="ru-RU" w:eastAsia="en-US"/>
              </w:rPr>
              <w:t>-но зав. копий</w:t>
            </w:r>
          </w:p>
        </w:tc>
        <w:tc>
          <w:tcPr>
            <w:tcW w:w="2339" w:type="dxa"/>
            <w:shd w:val="clear" w:color="auto" w:fill="auto"/>
            <w:vAlign w:val="center"/>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Орган, выдающий документ</w:t>
            </w:r>
          </w:p>
        </w:tc>
      </w:tr>
      <w:tr w:rsidR="00C95D20" w:rsidRPr="00C95D20" w:rsidTr="00B82BBA">
        <w:trPr>
          <w:trHeight w:val="576"/>
        </w:trPr>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1.</w:t>
            </w:r>
          </w:p>
        </w:tc>
        <w:tc>
          <w:tcPr>
            <w:tcW w:w="4253" w:type="dxa"/>
            <w:shd w:val="clear" w:color="auto" w:fill="auto"/>
          </w:tcPr>
          <w:p w:rsidR="00C95D20" w:rsidRPr="00C95D20" w:rsidRDefault="00C95D20" w:rsidP="00C95D20">
            <w:pPr>
              <w:widowControl/>
              <w:spacing w:line="216" w:lineRule="auto"/>
              <w:jc w:val="left"/>
              <w:rPr>
                <w:rFonts w:eastAsia="Calibri"/>
                <w:bCs/>
                <w:kern w:val="0"/>
                <w:sz w:val="28"/>
                <w:szCs w:val="28"/>
                <w:lang w:val="ru-RU" w:eastAsia="en-US"/>
              </w:rPr>
            </w:pPr>
            <w:r w:rsidRPr="00C95D20">
              <w:rPr>
                <w:rFonts w:eastAsia="Calibri"/>
                <w:bCs/>
                <w:kern w:val="0"/>
                <w:sz w:val="28"/>
                <w:szCs w:val="28"/>
                <w:lang w:val="ru-RU" w:eastAsia="en-US"/>
              </w:rPr>
              <w:t xml:space="preserve">Заявление </w:t>
            </w:r>
          </w:p>
        </w:tc>
        <w:tc>
          <w:tcPr>
            <w:tcW w:w="850" w:type="dxa"/>
            <w:vAlign w:val="center"/>
          </w:tcPr>
          <w:p w:rsidR="00C95D20" w:rsidRPr="00C95D20" w:rsidRDefault="00C95D20" w:rsidP="00C95D20">
            <w:pPr>
              <w:widowControl/>
              <w:numPr>
                <w:ilvl w:val="0"/>
                <w:numId w:val="16"/>
              </w:numPr>
              <w:tabs>
                <w:tab w:val="left" w:pos="233"/>
              </w:tabs>
              <w:ind w:left="34" w:firstLine="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4" w:firstLine="0"/>
              <w:contextualSpacing/>
              <w:jc w:val="center"/>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Да</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vertAlign w:val="superscript"/>
                <w:lang w:val="ru-RU" w:eastAsia="en-US"/>
              </w:rPr>
            </w:pPr>
            <w:r w:rsidRPr="00C95D20">
              <w:rPr>
                <w:rFonts w:eastAsia="Calibri"/>
                <w:kern w:val="0"/>
                <w:sz w:val="28"/>
                <w:szCs w:val="28"/>
                <w:lang w:val="ru-RU" w:eastAsia="en-US"/>
              </w:rPr>
              <w:t>Образец в МФЦ</w:t>
            </w:r>
            <w:proofErr w:type="gramStart"/>
            <w:r w:rsidRPr="00C95D20">
              <w:rPr>
                <w:rFonts w:eastAsia="Calibri"/>
                <w:kern w:val="0"/>
                <w:sz w:val="28"/>
                <w:szCs w:val="28"/>
                <w:vertAlign w:val="superscript"/>
                <w:lang w:val="ru-RU" w:eastAsia="en-US"/>
              </w:rPr>
              <w:t>1</w:t>
            </w:r>
            <w:proofErr w:type="gramEnd"/>
          </w:p>
        </w:tc>
      </w:tr>
      <w:tr w:rsidR="00C95D20" w:rsidRPr="00C95D20" w:rsidTr="00B82BBA">
        <w:tc>
          <w:tcPr>
            <w:tcW w:w="1276" w:type="dxa"/>
            <w:shd w:val="clear" w:color="auto" w:fill="auto"/>
          </w:tcPr>
          <w:p w:rsidR="00C95D20" w:rsidRPr="00C95D20" w:rsidRDefault="00513A22" w:rsidP="00513A22">
            <w:pPr>
              <w:widowControl/>
              <w:spacing w:line="216" w:lineRule="auto"/>
              <w:ind w:left="360"/>
              <w:contextualSpacing/>
              <w:rPr>
                <w:rFonts w:eastAsia="Calibri"/>
                <w:kern w:val="0"/>
                <w:sz w:val="28"/>
                <w:szCs w:val="28"/>
                <w:lang w:val="ru-RU" w:eastAsia="en-US"/>
              </w:rPr>
            </w:pPr>
            <w:r>
              <w:rPr>
                <w:rFonts w:eastAsia="Calibri"/>
                <w:kern w:val="0"/>
                <w:sz w:val="28"/>
                <w:szCs w:val="28"/>
                <w:lang w:val="ru-RU" w:eastAsia="en-US"/>
              </w:rPr>
              <w:t>2.</w:t>
            </w:r>
          </w:p>
        </w:tc>
        <w:tc>
          <w:tcPr>
            <w:tcW w:w="4253" w:type="dxa"/>
            <w:shd w:val="clear" w:color="auto" w:fill="auto"/>
          </w:tcPr>
          <w:p w:rsidR="00C95D20" w:rsidRPr="00C95D20" w:rsidRDefault="00C95D20" w:rsidP="00C95D20">
            <w:pPr>
              <w:widowControl/>
              <w:autoSpaceDE w:val="0"/>
              <w:autoSpaceDN w:val="0"/>
              <w:adjustRightInd w:val="0"/>
              <w:jc w:val="left"/>
              <w:rPr>
                <w:rFonts w:eastAsia="Calibri"/>
                <w:bCs/>
                <w:color w:val="000000"/>
                <w:kern w:val="0"/>
                <w:sz w:val="28"/>
                <w:szCs w:val="28"/>
                <w:vertAlign w:val="superscript"/>
                <w:lang w:val="ru-RU" w:eastAsia="en-US"/>
              </w:rPr>
            </w:pPr>
            <w:r w:rsidRPr="00C95D20">
              <w:rPr>
                <w:rFonts w:eastAsia="Calibri"/>
                <w:bCs/>
                <w:color w:val="000000"/>
                <w:kern w:val="0"/>
                <w:sz w:val="28"/>
                <w:szCs w:val="28"/>
                <w:lang w:val="ru-RU" w:eastAsia="en-US"/>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roofErr w:type="gramStart"/>
            <w:r w:rsidRPr="00C95D20">
              <w:rPr>
                <w:rFonts w:eastAsia="Calibri"/>
                <w:bCs/>
                <w:color w:val="000000"/>
                <w:kern w:val="0"/>
                <w:sz w:val="28"/>
                <w:szCs w:val="28"/>
                <w:vertAlign w:val="superscript"/>
                <w:lang w:val="ru-RU" w:eastAsia="en-US"/>
              </w:rPr>
              <w:t>2</w:t>
            </w:r>
            <w:proofErr w:type="gramEnd"/>
          </w:p>
        </w:tc>
        <w:tc>
          <w:tcPr>
            <w:tcW w:w="850" w:type="dxa"/>
            <w:vAlign w:val="center"/>
          </w:tcPr>
          <w:p w:rsidR="00C95D20" w:rsidRPr="00C95D20" w:rsidRDefault="00C95D20" w:rsidP="00C95D20">
            <w:pPr>
              <w:widowControl/>
              <w:numPr>
                <w:ilvl w:val="0"/>
                <w:numId w:val="16"/>
              </w:numPr>
              <w:tabs>
                <w:tab w:val="left" w:pos="233"/>
              </w:tabs>
              <w:ind w:left="34" w:firstLine="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4" w:firstLine="0"/>
              <w:contextualSpacing/>
              <w:jc w:val="center"/>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Да</w:t>
            </w:r>
          </w:p>
        </w:tc>
        <w:tc>
          <w:tcPr>
            <w:tcW w:w="829" w:type="dxa"/>
            <w:shd w:val="clear" w:color="auto" w:fill="auto"/>
            <w:vAlign w:val="center"/>
          </w:tcPr>
          <w:p w:rsidR="00C95D20" w:rsidRPr="00C95D20" w:rsidRDefault="001808BD" w:rsidP="00C95D20">
            <w:pPr>
              <w:widowControl/>
              <w:spacing w:line="216" w:lineRule="auto"/>
              <w:jc w:val="center"/>
              <w:rPr>
                <w:rFonts w:eastAsia="Calibri"/>
                <w:kern w:val="0"/>
                <w:sz w:val="28"/>
                <w:szCs w:val="28"/>
                <w:lang w:val="ru-RU" w:eastAsia="en-US"/>
              </w:rPr>
            </w:pPr>
            <w:r>
              <w:rPr>
                <w:rFonts w:eastAsia="Calibri"/>
                <w:kern w:val="0"/>
                <w:sz w:val="28"/>
                <w:szCs w:val="28"/>
                <w:lang w:val="ru-RU" w:eastAsia="en-US"/>
              </w:rPr>
              <w:t>-</w:t>
            </w:r>
          </w:p>
        </w:tc>
        <w:tc>
          <w:tcPr>
            <w:tcW w:w="1251" w:type="dxa"/>
            <w:shd w:val="clear" w:color="auto" w:fill="auto"/>
            <w:vAlign w:val="center"/>
          </w:tcPr>
          <w:p w:rsidR="00C95D20" w:rsidRPr="00C95D20" w:rsidRDefault="001808BD" w:rsidP="00C95D20">
            <w:pPr>
              <w:widowControl/>
              <w:spacing w:line="216" w:lineRule="auto"/>
              <w:jc w:val="center"/>
              <w:rPr>
                <w:rFonts w:eastAsia="Calibri"/>
                <w:kern w:val="0"/>
                <w:sz w:val="28"/>
                <w:szCs w:val="28"/>
                <w:lang w:val="ru-RU" w:eastAsia="en-US"/>
              </w:rPr>
            </w:pPr>
            <w:r>
              <w:rPr>
                <w:rFonts w:eastAsia="Calibri"/>
                <w:kern w:val="0"/>
                <w:sz w:val="28"/>
                <w:szCs w:val="28"/>
                <w:lang w:val="ru-RU" w:eastAsia="en-US"/>
              </w:rPr>
              <w:t>1</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 xml:space="preserve">ФМС </w:t>
            </w:r>
          </w:p>
        </w:tc>
      </w:tr>
      <w:tr w:rsidR="00C95D20" w:rsidRPr="00C95D20" w:rsidTr="00B82BBA">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95D20" w:rsidRPr="00C95D20" w:rsidRDefault="00513A22" w:rsidP="00513A22">
            <w:pPr>
              <w:widowControl/>
              <w:spacing w:line="216" w:lineRule="auto"/>
              <w:ind w:left="360"/>
              <w:contextualSpacing/>
              <w:rPr>
                <w:rFonts w:eastAsia="Calibri"/>
                <w:kern w:val="0"/>
                <w:sz w:val="28"/>
                <w:szCs w:val="28"/>
                <w:lang w:val="ru-RU" w:eastAsia="en-US"/>
              </w:rPr>
            </w:pPr>
            <w:r>
              <w:rPr>
                <w:rFonts w:eastAsia="Calibri"/>
                <w:kern w:val="0"/>
                <w:sz w:val="28"/>
                <w:szCs w:val="28"/>
                <w:lang w:val="ru-RU" w:eastAsia="en-US"/>
              </w:rPr>
              <w:t>3.</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95D20" w:rsidRPr="00C95D20" w:rsidRDefault="00C95D20" w:rsidP="00C95D20">
            <w:pPr>
              <w:widowControl/>
              <w:jc w:val="left"/>
              <w:rPr>
                <w:rFonts w:eastAsia="Calibri"/>
                <w:bCs/>
                <w:color w:val="000000"/>
                <w:kern w:val="0"/>
                <w:sz w:val="28"/>
                <w:szCs w:val="28"/>
                <w:lang w:val="ru-RU" w:eastAsia="en-US"/>
              </w:rPr>
            </w:pPr>
            <w:r w:rsidRPr="00C95D20">
              <w:rPr>
                <w:rFonts w:eastAsia="Calibri"/>
                <w:bCs/>
                <w:color w:val="000000"/>
                <w:kern w:val="0"/>
                <w:sz w:val="28"/>
                <w:szCs w:val="28"/>
                <w:lang w:val="ru-RU" w:eastAsia="en-US"/>
              </w:rPr>
              <w:t>Документ, удостоверяющий права (полномочия) представителя физического или юридического лица</w:t>
            </w:r>
          </w:p>
        </w:tc>
        <w:tc>
          <w:tcPr>
            <w:tcW w:w="850" w:type="dxa"/>
            <w:tcBorders>
              <w:top w:val="single" w:sz="4" w:space="0" w:color="000000"/>
              <w:left w:val="single" w:sz="4" w:space="0" w:color="000000"/>
              <w:bottom w:val="single" w:sz="4" w:space="0" w:color="000000"/>
              <w:right w:val="single" w:sz="4" w:space="0" w:color="000000"/>
            </w:tcBorders>
            <w:vAlign w:val="center"/>
          </w:tcPr>
          <w:p w:rsidR="00C95D20" w:rsidRPr="00C95D20" w:rsidRDefault="00C95D20" w:rsidP="00C95D20">
            <w:pPr>
              <w:widowControl/>
              <w:numPr>
                <w:ilvl w:val="0"/>
                <w:numId w:val="16"/>
              </w:numPr>
              <w:tabs>
                <w:tab w:val="left" w:pos="233"/>
              </w:tabs>
              <w:ind w:left="34" w:firstLine="0"/>
              <w:contextualSpacing/>
              <w:jc w:val="center"/>
              <w:rPr>
                <w:rFonts w:eastAsia="Calibri"/>
                <w:kern w:val="0"/>
                <w:sz w:val="28"/>
                <w:szCs w:val="28"/>
                <w:lang w:val="ru-RU"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C95D20" w:rsidRPr="00C95D20" w:rsidRDefault="00C95D20" w:rsidP="00C95D20">
            <w:pPr>
              <w:widowControl/>
              <w:numPr>
                <w:ilvl w:val="0"/>
                <w:numId w:val="16"/>
              </w:numPr>
              <w:tabs>
                <w:tab w:val="left" w:pos="233"/>
              </w:tabs>
              <w:ind w:left="34" w:firstLine="0"/>
              <w:contextualSpacing/>
              <w:jc w:val="center"/>
              <w:rPr>
                <w:rFonts w:eastAsia="Calibri"/>
                <w:kern w:val="0"/>
                <w:sz w:val="28"/>
                <w:szCs w:val="28"/>
                <w:lang w:val="ru-RU" w:eastAsia="en-US"/>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Да</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Нотариус, заявитель</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4.</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vertAlign w:val="superscript"/>
                <w:lang w:val="ru-RU" w:eastAsia="en-US"/>
              </w:rPr>
            </w:pPr>
            <w:r w:rsidRPr="00C95D20">
              <w:rPr>
                <w:rFonts w:eastAsia="Calibri"/>
                <w:bCs/>
                <w:kern w:val="0"/>
                <w:sz w:val="28"/>
                <w:szCs w:val="28"/>
                <w:lang w:val="ru-RU" w:eastAsia="en-US"/>
              </w:rPr>
              <w:t xml:space="preserve">Документы, подтверждающие </w:t>
            </w:r>
            <w:r w:rsidRPr="00C95D20">
              <w:rPr>
                <w:rFonts w:eastAsia="Calibri"/>
                <w:bCs/>
                <w:kern w:val="0"/>
                <w:sz w:val="28"/>
                <w:szCs w:val="28"/>
                <w:lang w:val="ru-RU" w:eastAsia="en-US"/>
              </w:rPr>
              <w:lastRenderedPageBreak/>
              <w:t>право заявителя на приобретение земельного участка в аренду без проведения торгов, в зависимости от основания предоставления в аренду земельных участков без проведения торгов</w:t>
            </w:r>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Да</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Уполномоченны</w:t>
            </w:r>
            <w:r w:rsidRPr="00C95D20">
              <w:rPr>
                <w:rFonts w:eastAsia="Calibri"/>
                <w:kern w:val="0"/>
                <w:sz w:val="28"/>
                <w:szCs w:val="28"/>
                <w:lang w:val="ru-RU" w:eastAsia="en-US"/>
              </w:rPr>
              <w:lastRenderedPageBreak/>
              <w:t>й орган или организация</w:t>
            </w:r>
          </w:p>
        </w:tc>
      </w:tr>
      <w:tr w:rsidR="00C95D20" w:rsidRPr="00C95D20" w:rsidTr="00B82BBA">
        <w:tc>
          <w:tcPr>
            <w:tcW w:w="1276" w:type="dxa"/>
            <w:shd w:val="clear" w:color="auto" w:fill="auto"/>
          </w:tcPr>
          <w:p w:rsidR="00C95D20" w:rsidRPr="00C95D20" w:rsidRDefault="00513A22" w:rsidP="00513A22">
            <w:pPr>
              <w:widowControl/>
              <w:spacing w:line="216" w:lineRule="auto"/>
              <w:ind w:left="360"/>
              <w:contextualSpacing/>
              <w:rPr>
                <w:rFonts w:eastAsia="Calibri"/>
                <w:kern w:val="0"/>
                <w:sz w:val="28"/>
                <w:szCs w:val="28"/>
                <w:lang w:val="ru-RU" w:eastAsia="en-US"/>
              </w:rPr>
            </w:pPr>
            <w:r>
              <w:rPr>
                <w:rFonts w:eastAsia="Calibri"/>
                <w:kern w:val="0"/>
                <w:sz w:val="28"/>
                <w:szCs w:val="28"/>
                <w:lang w:val="ru-RU" w:eastAsia="en-US"/>
              </w:rPr>
              <w:lastRenderedPageBreak/>
              <w:t>5.</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lang w:val="ru-RU" w:eastAsia="en-US"/>
              </w:rPr>
            </w:pPr>
            <w:proofErr w:type="gramStart"/>
            <w:r w:rsidRPr="00C95D20">
              <w:rPr>
                <w:rFonts w:eastAsia="Calibri"/>
                <w:bCs/>
                <w:kern w:val="0"/>
                <w:sz w:val="28"/>
                <w:szCs w:val="28"/>
                <w:lang w:val="ru-RU" w:eastAsia="en-US"/>
              </w:rPr>
              <w:t>Документы, подтверждающие надлежащее использование земельного участка и предусмотренные перечнем, устанавливаемым Федеральным законом от 24.07.2002 № 101-ФЗ «Об обороте земель сельскохозяйственного назначения», в случае предоставления муниципальной услуги в отношении земельного участка из земель сельскохозяйственного назначения</w:t>
            </w:r>
            <w:proofErr w:type="gramEnd"/>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Да</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Заявитель</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6.</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vertAlign w:val="superscript"/>
                <w:lang w:val="ru-RU" w:eastAsia="en-US"/>
              </w:rPr>
            </w:pPr>
            <w:r w:rsidRPr="00C95D20">
              <w:rPr>
                <w:rFonts w:eastAsia="Calibri"/>
                <w:bCs/>
                <w:kern w:val="0"/>
                <w:sz w:val="28"/>
                <w:szCs w:val="28"/>
                <w:lang w:val="ru-RU" w:eastAsia="en-US"/>
              </w:rPr>
              <w:t>Правоустанавливающие документы на объекты недвижимости (если право не зарегистрировано в Едином государственном реестре прав на недвижимое имущество и сделок с ним)</w:t>
            </w:r>
            <w:r w:rsidRPr="00C95D20">
              <w:rPr>
                <w:rFonts w:eastAsia="Calibri"/>
                <w:bCs/>
                <w:kern w:val="0"/>
                <w:sz w:val="28"/>
                <w:szCs w:val="28"/>
                <w:vertAlign w:val="superscript"/>
                <w:lang w:val="ru-RU" w:eastAsia="en-US"/>
              </w:rPr>
              <w:t>2</w:t>
            </w:r>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Да</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 xml:space="preserve">Заявитель </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7.</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lang w:val="ru-RU" w:eastAsia="en-US"/>
              </w:rPr>
            </w:pPr>
            <w:r w:rsidRPr="00C95D20">
              <w:rPr>
                <w:rFonts w:eastAsia="Calibri"/>
                <w:bCs/>
                <w:kern w:val="0"/>
                <w:sz w:val="28"/>
                <w:szCs w:val="28"/>
                <w:lang w:val="ru-RU" w:eastAsia="en-US"/>
              </w:rPr>
              <w:t xml:space="preserve">Справка об определении долей в праве пользования земельным участком, рассчитываемых </w:t>
            </w:r>
            <w:r w:rsidRPr="00C95D20">
              <w:rPr>
                <w:rFonts w:eastAsia="Calibri"/>
                <w:bCs/>
                <w:kern w:val="0"/>
                <w:sz w:val="28"/>
                <w:szCs w:val="28"/>
                <w:lang w:val="ru-RU" w:eastAsia="en-US"/>
              </w:rPr>
              <w:lastRenderedPageBreak/>
              <w:t>пропорционально доле в праве собственности граждан на помещения, расположенные на земельном участке, или соглашение об определении долей собственников в праве общей долевой собственности (в случае предоставления земельного участка в аренду с множественностью лиц на стороне арендатора)</w:t>
            </w:r>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Да</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Заявитель</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lastRenderedPageBreak/>
              <w:t>8.</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lang w:val="ru-RU" w:eastAsia="en-US"/>
              </w:rPr>
            </w:pPr>
            <w:r w:rsidRPr="00C95D20">
              <w:rPr>
                <w:rFonts w:eastAsia="Calibri"/>
                <w:bCs/>
                <w:kern w:val="0"/>
                <w:sz w:val="28"/>
                <w:szCs w:val="28"/>
                <w:lang w:val="ru-RU" w:eastAsia="en-US"/>
              </w:rPr>
              <w:t>Договор аренды земельного участка</w:t>
            </w:r>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Вправе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 xml:space="preserve">Администрация </w:t>
            </w:r>
            <w:r w:rsidR="00043C72">
              <w:rPr>
                <w:rFonts w:eastAsia="Calibri"/>
                <w:kern w:val="0"/>
                <w:sz w:val="28"/>
                <w:szCs w:val="28"/>
                <w:lang w:val="ru-RU" w:eastAsia="en-US"/>
              </w:rPr>
              <w:t xml:space="preserve">Андрюковского сельского </w:t>
            </w:r>
            <w:r w:rsidRPr="00C95D20">
              <w:rPr>
                <w:rFonts w:eastAsia="Calibri"/>
                <w:kern w:val="0"/>
                <w:sz w:val="28"/>
                <w:szCs w:val="28"/>
                <w:lang w:val="ru-RU" w:eastAsia="en-US"/>
              </w:rPr>
              <w:t>поселения</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9.</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lang w:val="ru-RU" w:eastAsia="en-US"/>
              </w:rPr>
            </w:pPr>
            <w:r w:rsidRPr="00C95D20">
              <w:rPr>
                <w:rFonts w:eastAsia="Calibri"/>
                <w:bCs/>
                <w:kern w:val="0"/>
                <w:sz w:val="28"/>
                <w:szCs w:val="28"/>
                <w:lang w:val="ru-RU" w:eastAsia="en-US"/>
              </w:rPr>
              <w:t>Кадастровая выписка на земельный участок (кадастровый паспорт)</w:t>
            </w:r>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Вправе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Кадастровая палата</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10.</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lang w:val="ru-RU" w:eastAsia="en-US"/>
              </w:rPr>
            </w:pPr>
            <w:r w:rsidRPr="00C95D20">
              <w:rPr>
                <w:rFonts w:eastAsia="Calibri"/>
                <w:bCs/>
                <w:kern w:val="0"/>
                <w:sz w:val="28"/>
                <w:szCs w:val="28"/>
                <w:lang w:val="ru-RU" w:eastAsia="en-US"/>
              </w:rPr>
              <w:t>Выписка из Единого государственного реестра прав на недвижимое имущество и сделок с ним на здания, строения, сооружения</w:t>
            </w:r>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Вправе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proofErr w:type="spellStart"/>
            <w:r w:rsidRPr="00C95D20">
              <w:rPr>
                <w:rFonts w:eastAsia="Calibri"/>
                <w:kern w:val="0"/>
                <w:sz w:val="28"/>
                <w:szCs w:val="28"/>
                <w:lang w:val="ru-RU" w:eastAsia="en-US"/>
              </w:rPr>
              <w:t>Росреестр</w:t>
            </w:r>
            <w:proofErr w:type="spellEnd"/>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11.</w:t>
            </w:r>
          </w:p>
        </w:tc>
        <w:tc>
          <w:tcPr>
            <w:tcW w:w="4253" w:type="dxa"/>
            <w:shd w:val="clear" w:color="auto" w:fill="auto"/>
          </w:tcPr>
          <w:p w:rsidR="00C95D20" w:rsidRPr="00C95D20" w:rsidRDefault="00C95D20" w:rsidP="00C95D20">
            <w:pPr>
              <w:widowControl/>
              <w:autoSpaceDE w:val="0"/>
              <w:autoSpaceDN w:val="0"/>
              <w:adjustRightInd w:val="0"/>
              <w:rPr>
                <w:rFonts w:eastAsia="Calibri"/>
                <w:bCs/>
                <w:kern w:val="0"/>
                <w:sz w:val="28"/>
                <w:szCs w:val="28"/>
                <w:lang w:val="ru-RU" w:eastAsia="en-US"/>
              </w:rPr>
            </w:pPr>
            <w:r w:rsidRPr="00C95D20">
              <w:rPr>
                <w:rFonts w:eastAsia="Calibri"/>
                <w:bCs/>
                <w:kern w:val="0"/>
                <w:sz w:val="28"/>
                <w:szCs w:val="28"/>
                <w:lang w:val="ru-RU" w:eastAsia="en-US"/>
              </w:rPr>
              <w:t>Выписка из Единого государственного реестра прав на недвижимое имущество и сделок с ним на земельный участок</w:t>
            </w:r>
          </w:p>
        </w:tc>
        <w:tc>
          <w:tcPr>
            <w:tcW w:w="850" w:type="dxa"/>
            <w:vAlign w:val="center"/>
          </w:tcPr>
          <w:p w:rsidR="00C95D20" w:rsidRPr="00C95D20" w:rsidRDefault="00C95D20" w:rsidP="00C95D20">
            <w:pPr>
              <w:widowControl/>
              <w:numPr>
                <w:ilvl w:val="0"/>
                <w:numId w:val="16"/>
              </w:numPr>
              <w:tabs>
                <w:tab w:val="left" w:pos="233"/>
              </w:tabs>
              <w:ind w:left="36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Вправе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proofErr w:type="spellStart"/>
            <w:r w:rsidRPr="00C95D20">
              <w:rPr>
                <w:rFonts w:eastAsia="Calibri"/>
                <w:kern w:val="0"/>
                <w:sz w:val="28"/>
                <w:szCs w:val="28"/>
                <w:lang w:val="ru-RU" w:eastAsia="en-US"/>
              </w:rPr>
              <w:t>Росреестр</w:t>
            </w:r>
            <w:proofErr w:type="spellEnd"/>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12.</w:t>
            </w:r>
          </w:p>
        </w:tc>
        <w:tc>
          <w:tcPr>
            <w:tcW w:w="4253" w:type="dxa"/>
            <w:shd w:val="clear" w:color="auto" w:fill="auto"/>
          </w:tcPr>
          <w:p w:rsidR="00C95D20" w:rsidRPr="00C95D20" w:rsidRDefault="00C95D20" w:rsidP="00C95D20">
            <w:pPr>
              <w:widowControl/>
              <w:spacing w:line="216" w:lineRule="auto"/>
              <w:contextualSpacing/>
              <w:jc w:val="left"/>
              <w:rPr>
                <w:rFonts w:eastAsia="Calibri"/>
                <w:kern w:val="0"/>
                <w:sz w:val="28"/>
                <w:szCs w:val="28"/>
                <w:lang w:val="ru-RU" w:eastAsia="en-US"/>
              </w:rPr>
            </w:pPr>
            <w:r w:rsidRPr="00C95D20">
              <w:rPr>
                <w:rFonts w:eastAsia="Calibri"/>
                <w:kern w:val="0"/>
                <w:sz w:val="28"/>
                <w:szCs w:val="28"/>
                <w:lang w:val="ru-RU" w:eastAsia="en-US"/>
              </w:rPr>
              <w:t>Выписка из ЕГРЮЛ о юридическом лице, являющемся заявителем</w:t>
            </w:r>
          </w:p>
        </w:tc>
        <w:tc>
          <w:tcPr>
            <w:tcW w:w="850" w:type="dxa"/>
            <w:vAlign w:val="center"/>
          </w:tcPr>
          <w:p w:rsidR="00C95D20" w:rsidRPr="00C95D20" w:rsidRDefault="00C95D20" w:rsidP="00C95D20">
            <w:pPr>
              <w:widowControl/>
              <w:tabs>
                <w:tab w:val="left" w:pos="233"/>
              </w:tabs>
              <w:ind w:left="360"/>
              <w:contextualSpacing/>
              <w:jc w:val="left"/>
              <w:rPr>
                <w:rFonts w:eastAsia="Calibri"/>
                <w:kern w:val="0"/>
                <w:sz w:val="28"/>
                <w:szCs w:val="28"/>
                <w:lang w:val="ru-RU" w:eastAsia="en-US"/>
              </w:rPr>
            </w:pPr>
            <w:r w:rsidRPr="00C95D20">
              <w:rPr>
                <w:rFonts w:eastAsia="Calibri"/>
                <w:kern w:val="0"/>
                <w:sz w:val="28"/>
                <w:szCs w:val="28"/>
                <w:lang w:val="ru-RU" w:eastAsia="en-US"/>
              </w:rPr>
              <w:t>-</w:t>
            </w: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Вправе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ФНС</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t>13.</w:t>
            </w:r>
          </w:p>
        </w:tc>
        <w:tc>
          <w:tcPr>
            <w:tcW w:w="4253" w:type="dxa"/>
            <w:shd w:val="clear" w:color="auto" w:fill="auto"/>
          </w:tcPr>
          <w:p w:rsidR="00C95D20" w:rsidRPr="00C95D20" w:rsidRDefault="00C95D20" w:rsidP="00C95D20">
            <w:pPr>
              <w:widowControl/>
              <w:autoSpaceDE w:val="0"/>
              <w:autoSpaceDN w:val="0"/>
              <w:adjustRightInd w:val="0"/>
              <w:ind w:left="-108"/>
              <w:jc w:val="left"/>
              <w:rPr>
                <w:rFonts w:eastAsia="Calibri"/>
                <w:kern w:val="0"/>
                <w:sz w:val="28"/>
                <w:szCs w:val="28"/>
                <w:lang w:val="ru-RU" w:eastAsia="ar-SA"/>
              </w:rPr>
            </w:pPr>
            <w:r w:rsidRPr="00C95D20">
              <w:rPr>
                <w:rFonts w:eastAsia="Times New Roman"/>
                <w:kern w:val="0"/>
                <w:sz w:val="28"/>
                <w:szCs w:val="28"/>
                <w:lang w:val="ru-RU" w:eastAsia="ar-SA"/>
              </w:rPr>
              <w:t xml:space="preserve">Выписка из ЕГРИП </w:t>
            </w:r>
            <w:proofErr w:type="gramStart"/>
            <w:r w:rsidRPr="00C95D20">
              <w:rPr>
                <w:rFonts w:eastAsia="Times New Roman"/>
                <w:kern w:val="0"/>
                <w:sz w:val="28"/>
                <w:szCs w:val="28"/>
                <w:lang w:val="ru-RU" w:eastAsia="ar-SA"/>
              </w:rPr>
              <w:t>о</w:t>
            </w:r>
            <w:proofErr w:type="gramEnd"/>
            <w:r w:rsidRPr="00C95D20">
              <w:rPr>
                <w:rFonts w:eastAsia="Times New Roman"/>
                <w:kern w:val="0"/>
                <w:sz w:val="28"/>
                <w:szCs w:val="28"/>
                <w:lang w:val="ru-RU" w:eastAsia="ar-SA"/>
              </w:rPr>
              <w:t xml:space="preserve"> </w:t>
            </w:r>
            <w:r w:rsidRPr="00C95D20">
              <w:rPr>
                <w:rFonts w:eastAsia="Times New Roman"/>
                <w:kern w:val="0"/>
                <w:sz w:val="28"/>
                <w:szCs w:val="28"/>
                <w:lang w:val="ru-RU" w:eastAsia="ar-SA"/>
              </w:rPr>
              <w:lastRenderedPageBreak/>
              <w:t>индивидуальном предпринимателе, являющемся заявителем</w:t>
            </w:r>
          </w:p>
        </w:tc>
        <w:tc>
          <w:tcPr>
            <w:tcW w:w="850" w:type="dxa"/>
            <w:vAlign w:val="center"/>
          </w:tcPr>
          <w:p w:rsidR="00C95D20" w:rsidRPr="00C95D20" w:rsidRDefault="00C95D20" w:rsidP="00C95D20">
            <w:pPr>
              <w:widowControl/>
              <w:numPr>
                <w:ilvl w:val="0"/>
                <w:numId w:val="16"/>
              </w:numPr>
              <w:tabs>
                <w:tab w:val="left" w:pos="233"/>
              </w:tabs>
              <w:ind w:left="0" w:firstLine="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tabs>
                <w:tab w:val="left" w:pos="233"/>
              </w:tabs>
              <w:contextualSpacing/>
              <w:jc w:val="left"/>
              <w:rPr>
                <w:rFonts w:eastAsia="Calibri"/>
                <w:kern w:val="0"/>
                <w:sz w:val="28"/>
                <w:szCs w:val="28"/>
                <w:lang w:val="ru-RU" w:eastAsia="en-US"/>
              </w:rPr>
            </w:pPr>
            <w:r w:rsidRPr="00C95D20">
              <w:rPr>
                <w:rFonts w:eastAsia="Calibri"/>
                <w:kern w:val="0"/>
                <w:sz w:val="28"/>
                <w:szCs w:val="28"/>
                <w:lang w:val="ru-RU" w:eastAsia="en-US"/>
              </w:rPr>
              <w:t>-</w:t>
            </w: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Вправе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p>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lastRenderedPageBreak/>
              <w:t>ФНС</w:t>
            </w:r>
          </w:p>
        </w:tc>
      </w:tr>
      <w:tr w:rsidR="00C95D20" w:rsidRPr="00C95D20" w:rsidTr="00B82BBA">
        <w:tc>
          <w:tcPr>
            <w:tcW w:w="1276" w:type="dxa"/>
            <w:shd w:val="clear" w:color="auto" w:fill="auto"/>
          </w:tcPr>
          <w:p w:rsidR="00C95D20" w:rsidRPr="00C95D20" w:rsidRDefault="00513A22" w:rsidP="00513A22">
            <w:pPr>
              <w:widowControl/>
              <w:spacing w:line="216" w:lineRule="auto"/>
              <w:contextualSpacing/>
              <w:jc w:val="center"/>
              <w:rPr>
                <w:rFonts w:eastAsia="Calibri"/>
                <w:kern w:val="0"/>
                <w:sz w:val="28"/>
                <w:szCs w:val="28"/>
                <w:lang w:val="ru-RU" w:eastAsia="en-US"/>
              </w:rPr>
            </w:pPr>
            <w:r>
              <w:rPr>
                <w:rFonts w:eastAsia="Calibri"/>
                <w:kern w:val="0"/>
                <w:sz w:val="28"/>
                <w:szCs w:val="28"/>
                <w:lang w:val="ru-RU" w:eastAsia="en-US"/>
              </w:rPr>
              <w:lastRenderedPageBreak/>
              <w:t>14.</w:t>
            </w:r>
          </w:p>
        </w:tc>
        <w:tc>
          <w:tcPr>
            <w:tcW w:w="4253" w:type="dxa"/>
            <w:shd w:val="clear" w:color="auto" w:fill="auto"/>
          </w:tcPr>
          <w:p w:rsidR="00C95D20" w:rsidRPr="00C95D20" w:rsidRDefault="00C95D20" w:rsidP="00C95D20">
            <w:pPr>
              <w:widowControl/>
              <w:autoSpaceDE w:val="0"/>
              <w:autoSpaceDN w:val="0"/>
              <w:adjustRightInd w:val="0"/>
              <w:ind w:left="-108"/>
              <w:jc w:val="left"/>
              <w:rPr>
                <w:rFonts w:eastAsia="Times New Roman"/>
                <w:kern w:val="0"/>
                <w:sz w:val="28"/>
                <w:szCs w:val="28"/>
                <w:lang w:val="ru-RU" w:eastAsia="ar-SA"/>
              </w:rPr>
            </w:pPr>
            <w:r w:rsidRPr="00C95D20">
              <w:rPr>
                <w:rFonts w:eastAsia="Times New Roman"/>
                <w:kern w:val="0"/>
                <w:sz w:val="28"/>
                <w:szCs w:val="28"/>
                <w:lang w:val="ru-RU" w:eastAsia="ar-SA"/>
              </w:rPr>
              <w:t>Адресная справка об уточнении административного адреса земельного участка</w:t>
            </w:r>
          </w:p>
        </w:tc>
        <w:tc>
          <w:tcPr>
            <w:tcW w:w="850" w:type="dxa"/>
            <w:vAlign w:val="center"/>
          </w:tcPr>
          <w:p w:rsidR="00C95D20" w:rsidRPr="00C95D20" w:rsidRDefault="00C95D20" w:rsidP="00C95D20">
            <w:pPr>
              <w:widowControl/>
              <w:numPr>
                <w:ilvl w:val="0"/>
                <w:numId w:val="16"/>
              </w:numPr>
              <w:tabs>
                <w:tab w:val="left" w:pos="233"/>
              </w:tabs>
              <w:ind w:left="0" w:firstLine="0"/>
              <w:contextualSpacing/>
              <w:jc w:val="center"/>
              <w:rPr>
                <w:rFonts w:eastAsia="Calibri"/>
                <w:kern w:val="0"/>
                <w:sz w:val="28"/>
                <w:szCs w:val="28"/>
                <w:lang w:val="ru-RU" w:eastAsia="en-US"/>
              </w:rPr>
            </w:pPr>
          </w:p>
        </w:tc>
        <w:tc>
          <w:tcPr>
            <w:tcW w:w="850" w:type="dxa"/>
            <w:vAlign w:val="center"/>
          </w:tcPr>
          <w:p w:rsidR="00C95D20" w:rsidRPr="00C95D20" w:rsidRDefault="00C95D20" w:rsidP="00C95D20">
            <w:pPr>
              <w:widowControl/>
              <w:numPr>
                <w:ilvl w:val="0"/>
                <w:numId w:val="16"/>
              </w:numPr>
              <w:tabs>
                <w:tab w:val="left" w:pos="233"/>
              </w:tabs>
              <w:ind w:left="360"/>
              <w:contextualSpacing/>
              <w:jc w:val="left"/>
              <w:rPr>
                <w:rFonts w:eastAsia="Calibri"/>
                <w:kern w:val="0"/>
                <w:sz w:val="28"/>
                <w:szCs w:val="28"/>
                <w:lang w:val="ru-RU" w:eastAsia="en-US"/>
              </w:rPr>
            </w:pPr>
          </w:p>
        </w:tc>
        <w:tc>
          <w:tcPr>
            <w:tcW w:w="2268" w:type="dxa"/>
            <w:vAlign w:val="center"/>
          </w:tcPr>
          <w:p w:rsidR="00C95D20" w:rsidRPr="00C95D20" w:rsidRDefault="00C95D20" w:rsidP="00C95D20">
            <w:pPr>
              <w:widowControl/>
              <w:jc w:val="center"/>
              <w:rPr>
                <w:rFonts w:eastAsia="Calibri"/>
                <w:kern w:val="0"/>
                <w:sz w:val="28"/>
                <w:szCs w:val="28"/>
                <w:lang w:val="ru-RU" w:eastAsia="en-US"/>
              </w:rPr>
            </w:pPr>
            <w:r w:rsidRPr="00C95D20">
              <w:rPr>
                <w:rFonts w:eastAsia="Calibri"/>
                <w:kern w:val="0"/>
                <w:sz w:val="28"/>
                <w:szCs w:val="28"/>
                <w:lang w:val="ru-RU" w:eastAsia="en-US"/>
              </w:rPr>
              <w:t>Вправе</w:t>
            </w:r>
          </w:p>
        </w:tc>
        <w:tc>
          <w:tcPr>
            <w:tcW w:w="829"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c>
          <w:tcPr>
            <w:tcW w:w="1251"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1252" w:type="dxa"/>
            <w:shd w:val="clear" w:color="auto" w:fill="auto"/>
            <w:vAlign w:val="center"/>
          </w:tcPr>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w:t>
            </w:r>
          </w:p>
        </w:tc>
        <w:tc>
          <w:tcPr>
            <w:tcW w:w="2339"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 xml:space="preserve">Администрация </w:t>
            </w:r>
            <w:r w:rsidR="00043C72">
              <w:rPr>
                <w:rFonts w:eastAsia="Calibri"/>
                <w:kern w:val="0"/>
                <w:sz w:val="28"/>
                <w:szCs w:val="28"/>
                <w:lang w:val="ru-RU" w:eastAsia="en-US"/>
              </w:rPr>
              <w:t>Андрюковского сельского</w:t>
            </w:r>
            <w:r w:rsidRPr="00C95D20">
              <w:rPr>
                <w:rFonts w:eastAsia="Calibri"/>
                <w:kern w:val="0"/>
                <w:sz w:val="28"/>
                <w:szCs w:val="28"/>
                <w:lang w:val="ru-RU" w:eastAsia="en-US"/>
              </w:rPr>
              <w:t xml:space="preserve"> поселения</w:t>
            </w:r>
          </w:p>
        </w:tc>
      </w:tr>
    </w:tbl>
    <w:p w:rsidR="00C95D20" w:rsidRPr="00C95D20" w:rsidRDefault="00C95D20" w:rsidP="00C95D20">
      <w:pPr>
        <w:widowControl/>
        <w:ind w:firstLine="851"/>
        <w:rPr>
          <w:rFonts w:eastAsia="Calibri"/>
          <w:b/>
          <w:kern w:val="0"/>
          <w:sz w:val="28"/>
          <w:szCs w:val="28"/>
          <w:lang w:val="ru-RU" w:eastAsia="en-US"/>
        </w:rPr>
      </w:pPr>
    </w:p>
    <w:p w:rsidR="00C95D20" w:rsidRPr="00C95D20" w:rsidRDefault="00C95D20" w:rsidP="00C95D20">
      <w:pPr>
        <w:widowControl/>
        <w:spacing w:line="216" w:lineRule="auto"/>
        <w:ind w:firstLine="708"/>
        <w:rPr>
          <w:rFonts w:eastAsia="Calibri"/>
          <w:kern w:val="0"/>
          <w:sz w:val="28"/>
          <w:szCs w:val="28"/>
          <w:lang w:val="ru-RU" w:eastAsia="en-US"/>
        </w:rPr>
      </w:pPr>
      <w:r w:rsidRPr="00C95D20">
        <w:rPr>
          <w:rFonts w:eastAsia="Calibri"/>
          <w:kern w:val="0"/>
          <w:sz w:val="28"/>
          <w:szCs w:val="28"/>
          <w:vertAlign w:val="superscript"/>
          <w:lang w:val="ru-RU" w:eastAsia="en-US"/>
        </w:rPr>
        <w:t>1</w:t>
      </w:r>
      <w:r w:rsidRPr="00C95D20">
        <w:rPr>
          <w:rFonts w:eastAsia="Calibri"/>
          <w:kern w:val="0"/>
          <w:sz w:val="28"/>
          <w:szCs w:val="28"/>
          <w:lang w:val="ru-RU" w:eastAsia="en-US"/>
        </w:rPr>
        <w:t>предоставляется Органом, услуга которого организуется по принципу «одного окна» на базе МФЦ</w:t>
      </w:r>
    </w:p>
    <w:p w:rsidR="00C95D20" w:rsidRPr="00C95D20" w:rsidRDefault="00C95D20" w:rsidP="00C95D20">
      <w:pPr>
        <w:widowControl/>
        <w:spacing w:line="216" w:lineRule="auto"/>
        <w:ind w:firstLine="708"/>
        <w:rPr>
          <w:rFonts w:eastAsia="Calibri"/>
          <w:kern w:val="0"/>
          <w:sz w:val="28"/>
          <w:szCs w:val="28"/>
          <w:lang w:val="ru-RU" w:eastAsia="en-US"/>
        </w:rPr>
      </w:pPr>
      <w:r w:rsidRPr="00C95D20">
        <w:rPr>
          <w:rFonts w:eastAsia="Calibri"/>
          <w:kern w:val="0"/>
          <w:sz w:val="28"/>
          <w:szCs w:val="28"/>
          <w:vertAlign w:val="superscript"/>
          <w:lang w:val="ru-RU" w:eastAsia="en-US"/>
        </w:rPr>
        <w:t>2</w:t>
      </w:r>
      <w:r w:rsidRPr="00C95D20">
        <w:rPr>
          <w:rFonts w:eastAsia="Calibri"/>
          <w:kern w:val="0"/>
          <w:sz w:val="28"/>
          <w:szCs w:val="28"/>
          <w:lang w:val="ru-RU" w:eastAsia="en-US"/>
        </w:rPr>
        <w:t>предоставляется для снятия копии, после чего возвращается заявителю</w:t>
      </w:r>
    </w:p>
    <w:p w:rsidR="00C95D20" w:rsidRPr="00C95D20" w:rsidRDefault="00C95D20" w:rsidP="00C95D20">
      <w:pPr>
        <w:widowControl/>
        <w:spacing w:line="216" w:lineRule="auto"/>
        <w:rPr>
          <w:rFonts w:eastAsia="Calibri"/>
          <w:b/>
          <w:kern w:val="0"/>
          <w:sz w:val="28"/>
          <w:szCs w:val="28"/>
          <w:lang w:val="ru-RU" w:eastAsia="en-US"/>
        </w:rPr>
      </w:pPr>
    </w:p>
    <w:p w:rsidR="00C95D20" w:rsidRPr="00C95D20" w:rsidRDefault="00C95D20" w:rsidP="00C95D20">
      <w:pPr>
        <w:widowControl/>
        <w:spacing w:line="216" w:lineRule="auto"/>
        <w:rPr>
          <w:rFonts w:eastAsia="Calibri"/>
          <w:b/>
          <w:kern w:val="0"/>
          <w:sz w:val="28"/>
          <w:szCs w:val="28"/>
          <w:lang w:val="ru-RU" w:eastAsia="en-US"/>
        </w:rPr>
      </w:pPr>
      <w:r w:rsidRPr="00C95D20">
        <w:rPr>
          <w:rFonts w:eastAsia="Calibri"/>
          <w:b/>
          <w:kern w:val="0"/>
          <w:sz w:val="28"/>
          <w:szCs w:val="28"/>
          <w:lang w:eastAsia="en-US"/>
        </w:rPr>
        <w:t>VI</w:t>
      </w:r>
      <w:r w:rsidRPr="00C95D20">
        <w:rPr>
          <w:rFonts w:eastAsia="Calibri"/>
          <w:b/>
          <w:kern w:val="0"/>
          <w:sz w:val="28"/>
          <w:szCs w:val="28"/>
          <w:lang w:val="ru-RU" w:eastAsia="en-US"/>
        </w:rPr>
        <w:t> Исчерпывающий перечень оснований для отказа в приеме документов, необходимых для предоставления муниципальной услуги:</w:t>
      </w:r>
    </w:p>
    <w:p w:rsidR="00C95D20" w:rsidRPr="00C95D20" w:rsidRDefault="00C95D20" w:rsidP="00C95D20">
      <w:pPr>
        <w:widowControl/>
        <w:spacing w:line="216" w:lineRule="auto"/>
        <w:rPr>
          <w:rFonts w:eastAsia="Calibri"/>
          <w:b/>
          <w:kern w:val="0"/>
          <w:sz w:val="28"/>
          <w:szCs w:val="28"/>
          <w:lang w:val="ru-RU" w:eastAsia="en-US"/>
        </w:rPr>
      </w:pPr>
    </w:p>
    <w:p w:rsidR="00C95D20" w:rsidRPr="00C95D20" w:rsidRDefault="00C95D20" w:rsidP="00C95D20">
      <w:pPr>
        <w:widowControl/>
        <w:numPr>
          <w:ilvl w:val="0"/>
          <w:numId w:val="16"/>
        </w:numPr>
        <w:spacing w:line="216" w:lineRule="auto"/>
        <w:ind w:left="360"/>
        <w:jc w:val="left"/>
        <w:rPr>
          <w:rFonts w:eastAsia="Calibri"/>
          <w:kern w:val="0"/>
          <w:sz w:val="28"/>
          <w:szCs w:val="28"/>
          <w:lang w:val="ru-RU" w:eastAsia="en-US"/>
        </w:rPr>
      </w:pPr>
      <w:proofErr w:type="gramStart"/>
      <w:r w:rsidRPr="00C95D20">
        <w:rPr>
          <w:rFonts w:eastAsia="Calibri"/>
          <w:kern w:val="0"/>
          <w:sz w:val="28"/>
          <w:szCs w:val="28"/>
          <w:lang w:val="ru-RU" w:eastAsia="en-US"/>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roofErr w:type="gramEnd"/>
    </w:p>
    <w:p w:rsidR="00C95D20" w:rsidRPr="00C95D20" w:rsidRDefault="00C95D20" w:rsidP="00C95D20">
      <w:pPr>
        <w:widowControl/>
        <w:spacing w:line="216" w:lineRule="auto"/>
        <w:rPr>
          <w:rFonts w:eastAsia="Calibri"/>
          <w:kern w:val="0"/>
          <w:sz w:val="28"/>
          <w:szCs w:val="28"/>
          <w:lang w:val="ru-RU" w:eastAsia="en-US"/>
        </w:rPr>
      </w:pPr>
    </w:p>
    <w:p w:rsidR="00C95D20" w:rsidRPr="00C95D20" w:rsidRDefault="00C95D20" w:rsidP="00C95D20">
      <w:pPr>
        <w:widowControl/>
        <w:spacing w:line="216" w:lineRule="auto"/>
        <w:rPr>
          <w:rFonts w:eastAsia="Calibri"/>
          <w:kern w:val="0"/>
          <w:sz w:val="28"/>
          <w:szCs w:val="28"/>
          <w:lang w:val="ru-RU" w:eastAsia="en-US"/>
        </w:rPr>
      </w:pPr>
      <w:r w:rsidRPr="00C95D20">
        <w:rPr>
          <w:rFonts w:eastAsia="Calibri"/>
          <w:b/>
          <w:kern w:val="0"/>
          <w:sz w:val="28"/>
          <w:szCs w:val="28"/>
          <w:lang w:eastAsia="en-US"/>
        </w:rPr>
        <w:t>VII</w:t>
      </w:r>
      <w:r w:rsidRPr="00C95D20">
        <w:rPr>
          <w:rFonts w:eastAsia="Calibri"/>
          <w:b/>
          <w:kern w:val="0"/>
          <w:sz w:val="28"/>
          <w:szCs w:val="28"/>
          <w:lang w:val="ru-RU" w:eastAsia="en-US"/>
        </w:rPr>
        <w:t xml:space="preserve"> Исчерпывающий перечень оснований для приостановления предоставления муниципальной услуги, если такие основания предусмотрены нормативными правовыми актами Российской Федерации, и максимальный срок приостановления предоставления государственной услуги: </w:t>
      </w:r>
    </w:p>
    <w:p w:rsidR="00C95D20" w:rsidRPr="00C95D20" w:rsidRDefault="00C95D20" w:rsidP="00C95D20">
      <w:pPr>
        <w:widowControl/>
        <w:spacing w:line="216" w:lineRule="auto"/>
        <w:jc w:val="left"/>
        <w:rPr>
          <w:rFonts w:eastAsia="Calibri"/>
          <w:kern w:val="0"/>
          <w:sz w:val="28"/>
          <w:szCs w:val="28"/>
          <w:lang w:val="ru-RU" w:eastAsia="en-US"/>
        </w:rPr>
      </w:pPr>
    </w:p>
    <w:p w:rsidR="00C95D20" w:rsidRPr="00C95D20" w:rsidRDefault="00C95D20" w:rsidP="00C95D20">
      <w:pPr>
        <w:widowControl/>
        <w:numPr>
          <w:ilvl w:val="0"/>
          <w:numId w:val="24"/>
        </w:numPr>
        <w:tabs>
          <w:tab w:val="left" w:pos="284"/>
        </w:tabs>
        <w:spacing w:line="216" w:lineRule="auto"/>
        <w:ind w:left="0" w:firstLine="0"/>
        <w:contextualSpacing/>
        <w:jc w:val="left"/>
        <w:rPr>
          <w:rFonts w:eastAsia="Calibri"/>
          <w:kern w:val="0"/>
          <w:sz w:val="28"/>
          <w:szCs w:val="28"/>
          <w:lang w:val="ru-RU" w:eastAsia="en-US"/>
        </w:rPr>
      </w:pPr>
      <w:r w:rsidRPr="00C95D20">
        <w:rPr>
          <w:rFonts w:eastAsia="Calibri"/>
          <w:kern w:val="0"/>
          <w:sz w:val="28"/>
          <w:szCs w:val="28"/>
          <w:lang w:val="ru-RU" w:eastAsia="ru-RU"/>
        </w:rPr>
        <w:t>Основания для приостановления не предусмотрены.</w:t>
      </w:r>
    </w:p>
    <w:p w:rsidR="00C95D20" w:rsidRPr="00C95D20" w:rsidRDefault="00C95D20" w:rsidP="00C95D20">
      <w:pPr>
        <w:widowControl/>
        <w:tabs>
          <w:tab w:val="left" w:pos="284"/>
        </w:tabs>
        <w:spacing w:line="216" w:lineRule="auto"/>
        <w:contextualSpacing/>
        <w:jc w:val="left"/>
        <w:rPr>
          <w:rFonts w:eastAsia="Calibri"/>
          <w:kern w:val="0"/>
          <w:sz w:val="28"/>
          <w:szCs w:val="28"/>
          <w:lang w:val="ru-RU" w:eastAsia="en-US"/>
        </w:rPr>
      </w:pPr>
    </w:p>
    <w:p w:rsidR="00C95D20" w:rsidRPr="00C95D20" w:rsidRDefault="00C95D20" w:rsidP="00C95D20">
      <w:pPr>
        <w:widowControl/>
        <w:spacing w:line="216" w:lineRule="auto"/>
        <w:jc w:val="left"/>
        <w:rPr>
          <w:rFonts w:eastAsia="Calibri"/>
          <w:b/>
          <w:kern w:val="0"/>
          <w:sz w:val="28"/>
          <w:szCs w:val="28"/>
          <w:lang w:val="ru-RU" w:eastAsia="en-US"/>
        </w:rPr>
      </w:pPr>
      <w:r w:rsidRPr="00C95D20">
        <w:rPr>
          <w:rFonts w:eastAsia="Calibri"/>
          <w:b/>
          <w:kern w:val="0"/>
          <w:sz w:val="28"/>
          <w:szCs w:val="28"/>
          <w:lang w:eastAsia="en-US"/>
        </w:rPr>
        <w:t>VIII</w:t>
      </w:r>
      <w:r w:rsidRPr="00C95D20">
        <w:rPr>
          <w:rFonts w:eastAsia="Calibri"/>
          <w:b/>
          <w:kern w:val="0"/>
          <w:sz w:val="28"/>
          <w:szCs w:val="28"/>
          <w:lang w:val="ru-RU" w:eastAsia="en-US"/>
        </w:rPr>
        <w:t> Исчерпывающий перечень оснований для отказа в предоставлении муниципальной услуги:</w:t>
      </w:r>
    </w:p>
    <w:p w:rsidR="00C95D20" w:rsidRPr="00C95D20" w:rsidRDefault="00C95D20" w:rsidP="00C95D20">
      <w:pPr>
        <w:widowControl/>
        <w:spacing w:line="216" w:lineRule="auto"/>
        <w:ind w:left="426"/>
        <w:jc w:val="left"/>
        <w:rPr>
          <w:rFonts w:eastAsia="Calibri"/>
          <w:b/>
          <w:kern w:val="0"/>
          <w:sz w:val="28"/>
          <w:szCs w:val="28"/>
          <w:lang w:val="ru-RU" w:eastAsia="en-US"/>
        </w:rPr>
      </w:pP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w:t>
      </w:r>
      <w:proofErr w:type="spellStart"/>
      <w:r w:rsidRPr="00C95D20">
        <w:rPr>
          <w:rFonts w:eastAsia="Calibri"/>
          <w:kern w:val="0"/>
          <w:sz w:val="28"/>
          <w:szCs w:val="28"/>
          <w:lang w:val="ru-RU" w:eastAsia="en-US"/>
        </w:rPr>
        <w:t>охотхозяйственного</w:t>
      </w:r>
      <w:proofErr w:type="spellEnd"/>
      <w:r w:rsidRPr="00C95D20">
        <w:rPr>
          <w:rFonts w:eastAsia="Calibri"/>
          <w:kern w:val="0"/>
          <w:sz w:val="28"/>
          <w:szCs w:val="28"/>
          <w:lang w:val="ru-RU" w:eastAsia="en-US"/>
        </w:rPr>
        <w:t xml:space="preserve">, лесохозяйственного и иного использования, не предусматривающего строительства зданий, сооружений, </w:t>
      </w:r>
      <w:proofErr w:type="spellStart"/>
      <w:r w:rsidRPr="00C95D20">
        <w:rPr>
          <w:rFonts w:eastAsia="Calibri"/>
          <w:kern w:val="0"/>
          <w:sz w:val="28"/>
          <w:szCs w:val="28"/>
          <w:lang w:val="ru-RU" w:eastAsia="en-US"/>
        </w:rPr>
        <w:t>еслитакие</w:t>
      </w:r>
      <w:proofErr w:type="spellEnd"/>
      <w:proofErr w:type="gramEnd"/>
      <w:r w:rsidRPr="00C95D20">
        <w:rPr>
          <w:rFonts w:eastAsia="Calibri"/>
          <w:kern w:val="0"/>
          <w:sz w:val="28"/>
          <w:szCs w:val="28"/>
          <w:lang w:val="ru-RU" w:eastAsia="en-US"/>
        </w:rPr>
        <w:t xml:space="preserve"> </w:t>
      </w:r>
      <w:proofErr w:type="gramStart"/>
      <w:r w:rsidRPr="00C95D20">
        <w:rPr>
          <w:rFonts w:eastAsia="Calibri"/>
          <w:kern w:val="0"/>
          <w:sz w:val="28"/>
          <w:szCs w:val="28"/>
          <w:lang w:val="ru-RU" w:eastAsia="en-US"/>
        </w:rPr>
        <w:t xml:space="preserve">земельные участки включены в утверждённый в установленном </w:t>
      </w:r>
      <w:r w:rsidRPr="00C95D20">
        <w:rPr>
          <w:rFonts w:eastAsia="Calibri"/>
          <w:kern w:val="0"/>
          <w:sz w:val="28"/>
          <w:szCs w:val="28"/>
          <w:lang w:val="ru-RU" w:eastAsia="en-US"/>
        </w:rPr>
        <w:lastRenderedPageBreak/>
        <w:t>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на указанном в заявлении о предоставлении земельного участка земельном участке расположены здание, сооружение, объект незавершённого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размещён объект, размещение которого может осуществляться на землях или земельных участках, находящихся в государственной или</w:t>
      </w:r>
      <w:proofErr w:type="gramEnd"/>
      <w:r w:rsidRPr="00C95D20">
        <w:rPr>
          <w:rFonts w:eastAsia="Calibri"/>
          <w:kern w:val="0"/>
          <w:sz w:val="28"/>
          <w:szCs w:val="28"/>
          <w:lang w:val="ru-RU" w:eastAsia="en-US"/>
        </w:rPr>
        <w:t xml:space="preserve">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разрешённым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незавершённого строительства;</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 xml:space="preserve">на указанном в заявлении о предоставлении земельного участка земельном участке расположены здание, сооружение, объект </w:t>
      </w:r>
      <w:r w:rsidR="00C733E3" w:rsidRPr="00C95D20">
        <w:rPr>
          <w:rFonts w:eastAsia="Calibri"/>
          <w:kern w:val="0"/>
          <w:sz w:val="28"/>
          <w:szCs w:val="28"/>
          <w:lang w:val="ru-RU" w:eastAsia="en-US"/>
        </w:rPr>
        <w:t>незавершённого</w:t>
      </w:r>
      <w:r w:rsidRPr="00C95D20">
        <w:rPr>
          <w:rFonts w:eastAsia="Calibri"/>
          <w:kern w:val="0"/>
          <w:sz w:val="28"/>
          <w:szCs w:val="28"/>
          <w:lang w:val="ru-RU" w:eastAsia="en-US"/>
        </w:rPr>
        <w:t xml:space="preserve">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w:t>
      </w:r>
      <w:proofErr w:type="gramEnd"/>
      <w:r w:rsidRPr="00C95D20">
        <w:rPr>
          <w:rFonts w:eastAsia="Calibri"/>
          <w:kern w:val="0"/>
          <w:sz w:val="28"/>
          <w:szCs w:val="28"/>
          <w:lang w:val="ru-RU" w:eastAsia="en-US"/>
        </w:rPr>
        <w:t xml:space="preserve"> строительства;</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C95D20">
        <w:rPr>
          <w:rFonts w:eastAsia="Calibri"/>
          <w:kern w:val="0"/>
          <w:sz w:val="28"/>
          <w:szCs w:val="28"/>
          <w:lang w:val="ru-RU" w:eastAsia="en-US"/>
        </w:rPr>
        <w:t xml:space="preserve"> целей резервирования;</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за исключением случаев, </w:t>
      </w:r>
      <w:r w:rsidRPr="00C95D20">
        <w:rPr>
          <w:rFonts w:eastAsia="Calibri"/>
          <w:kern w:val="0"/>
          <w:sz w:val="28"/>
          <w:szCs w:val="28"/>
          <w:lang w:val="ru-RU" w:eastAsia="en-US"/>
        </w:rPr>
        <w:lastRenderedPageBreak/>
        <w:t>если с заявлением о предоставлении земельного участка обратился собственник здания, сооружения, помещений в них, объекта незавершённого строительства, расположенных на таком земельном участке, или правообладатель такого земельного участка;</w:t>
      </w:r>
      <w:proofErr w:type="gramEnd"/>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или земельный участок образован из земельного участка, в отношении которого с другим лицом заключён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C95D20">
        <w:rPr>
          <w:rFonts w:eastAsia="Calibri"/>
          <w:kern w:val="0"/>
          <w:sz w:val="28"/>
          <w:szCs w:val="28"/>
          <w:lang w:val="ru-RU" w:eastAsia="en-US"/>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указанный в заявлении о предоставлении земельного участка земельный участок образован из земельного участка, в отношении которого заключён договор о комплексном освоении территории или договор о развитии застроенной территории, и в соответствии с утверждённой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C95D20">
        <w:rPr>
          <w:rFonts w:eastAsia="Calibri"/>
          <w:kern w:val="0"/>
          <w:sz w:val="28"/>
          <w:szCs w:val="28"/>
          <w:lang w:val="ru-RU" w:eastAsia="en-US"/>
        </w:rPr>
        <w:t xml:space="preserve"> земельного участка обратилось лицо, с которым заключён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 xml:space="preserve">указанный в заявлении о предоставлении земельного участка земельный участок является предметом аукциона, </w:t>
      </w:r>
      <w:proofErr w:type="gramStart"/>
      <w:r w:rsidRPr="00C95D20">
        <w:rPr>
          <w:rFonts w:eastAsia="Calibri"/>
          <w:kern w:val="0"/>
          <w:sz w:val="28"/>
          <w:szCs w:val="28"/>
          <w:lang w:val="ru-RU" w:eastAsia="en-US"/>
        </w:rPr>
        <w:t>извещение</w:t>
      </w:r>
      <w:proofErr w:type="gramEnd"/>
      <w:r w:rsidRPr="00C95D20">
        <w:rPr>
          <w:rFonts w:eastAsia="Calibri"/>
          <w:kern w:val="0"/>
          <w:sz w:val="28"/>
          <w:szCs w:val="28"/>
          <w:lang w:val="ru-RU" w:eastAsia="en-US"/>
        </w:rPr>
        <w:t xml:space="preserve"> о проведении которого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определённом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образования такого земельного участка обеспечено заинтересованным лицом</w:t>
      </w:r>
      <w:proofErr w:type="gramEnd"/>
      <w:r w:rsidRPr="00C95D20">
        <w:rPr>
          <w:rFonts w:eastAsia="Calibri"/>
          <w:kern w:val="0"/>
          <w:sz w:val="28"/>
          <w:szCs w:val="28"/>
          <w:lang w:val="ru-RU" w:eastAsia="en-US"/>
        </w:rPr>
        <w:t xml:space="preserve"> в соответствии с утверждённым проектом межевания территории или утверждённой схемой расположения земельного участка и уполномоченным органом не принято решение об отказе в проведении этого аукциона;</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разрешённое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утверждённым проектом планировки территории;</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в отношении земельного участка, указанного в заявлен</w:t>
      </w:r>
      <w:proofErr w:type="gramStart"/>
      <w:r w:rsidRPr="00C95D20">
        <w:rPr>
          <w:rFonts w:eastAsia="Calibri"/>
          <w:kern w:val="0"/>
          <w:sz w:val="28"/>
          <w:szCs w:val="28"/>
          <w:lang w:val="ru-RU" w:eastAsia="en-US"/>
        </w:rPr>
        <w:t>ии о е</w:t>
      </w:r>
      <w:proofErr w:type="gramEnd"/>
      <w:r w:rsidRPr="00C95D20">
        <w:rPr>
          <w:rFonts w:eastAsia="Calibri"/>
          <w:kern w:val="0"/>
          <w:sz w:val="28"/>
          <w:szCs w:val="28"/>
          <w:lang w:val="ru-RU" w:eastAsia="en-US"/>
        </w:rPr>
        <w:t xml:space="preserve">го предоставлении, опубликовано и размещено на официальном сайте Российской Федерации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личного подсобного </w:t>
      </w:r>
      <w:r w:rsidRPr="00C95D20">
        <w:rPr>
          <w:rFonts w:eastAsia="Calibri"/>
          <w:kern w:val="0"/>
          <w:sz w:val="28"/>
          <w:szCs w:val="28"/>
          <w:lang w:val="ru-RU" w:eastAsia="en-US"/>
        </w:rPr>
        <w:lastRenderedPageBreak/>
        <w:t>хозяйства, садоводства, дачного хозяйства или осуществления крестьянским (фермерским) хозяйством его деятельности;</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 xml:space="preserve">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w:t>
      </w:r>
      <w:proofErr w:type="spellStart"/>
      <w:r w:rsidRPr="00C95D20">
        <w:rPr>
          <w:rFonts w:eastAsia="Calibri"/>
          <w:kern w:val="0"/>
          <w:sz w:val="28"/>
          <w:szCs w:val="28"/>
          <w:lang w:val="ru-RU" w:eastAsia="en-US"/>
        </w:rPr>
        <w:t>охотхозяйственного</w:t>
      </w:r>
      <w:proofErr w:type="spellEnd"/>
      <w:r w:rsidRPr="00C95D20">
        <w:rPr>
          <w:rFonts w:eastAsia="Calibri"/>
          <w:kern w:val="0"/>
          <w:sz w:val="28"/>
          <w:szCs w:val="28"/>
          <w:lang w:val="ru-RU" w:eastAsia="en-US"/>
        </w:rPr>
        <w:t>, лесохозяйственного и иного использования, не предусматривающего строительства зданий, сооружений, если такие земельные участки включены в</w:t>
      </w:r>
      <w:proofErr w:type="gramEnd"/>
      <w:r w:rsidRPr="00C95D20">
        <w:rPr>
          <w:rFonts w:eastAsia="Calibri"/>
          <w:kern w:val="0"/>
          <w:sz w:val="28"/>
          <w:szCs w:val="28"/>
          <w:lang w:val="ru-RU" w:eastAsia="en-US"/>
        </w:rPr>
        <w:t xml:space="preserve">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указанный в заявлении о предоставлении земельного участка земельный участок в соответствии с утверждёнными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предоставление земельного участка на заявленном виде прав не допускается;</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в отношении земельного участка, указанного в заявлен</w:t>
      </w:r>
      <w:proofErr w:type="gramStart"/>
      <w:r w:rsidRPr="00C95D20">
        <w:rPr>
          <w:rFonts w:eastAsia="Calibri"/>
          <w:kern w:val="0"/>
          <w:sz w:val="28"/>
          <w:szCs w:val="28"/>
          <w:lang w:val="ru-RU" w:eastAsia="en-US"/>
        </w:rPr>
        <w:t>ии о е</w:t>
      </w:r>
      <w:proofErr w:type="gramEnd"/>
      <w:r w:rsidRPr="00C95D20">
        <w:rPr>
          <w:rFonts w:eastAsia="Calibri"/>
          <w:kern w:val="0"/>
          <w:sz w:val="28"/>
          <w:szCs w:val="28"/>
          <w:lang w:val="ru-RU" w:eastAsia="en-US"/>
        </w:rPr>
        <w:t>го предоставлении, не установлен вид разрешённого использования;</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указанный в заявлении о предоставлении земельного участка земельный участок не отнесён к определённой категории земель;</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r w:rsidRPr="00C95D20">
        <w:rPr>
          <w:rFonts w:eastAsia="Calibri"/>
          <w:kern w:val="0"/>
          <w:sz w:val="28"/>
          <w:szCs w:val="28"/>
          <w:lang w:val="ru-RU" w:eastAsia="en-US"/>
        </w:rPr>
        <w:t>в отношении земельного участка, указанного в заявлен</w:t>
      </w:r>
      <w:proofErr w:type="gramStart"/>
      <w:r w:rsidRPr="00C95D20">
        <w:rPr>
          <w:rFonts w:eastAsia="Calibri"/>
          <w:kern w:val="0"/>
          <w:sz w:val="28"/>
          <w:szCs w:val="28"/>
          <w:lang w:val="ru-RU" w:eastAsia="en-US"/>
        </w:rPr>
        <w:t>ии о е</w:t>
      </w:r>
      <w:proofErr w:type="gramEnd"/>
      <w:r w:rsidRPr="00C95D20">
        <w:rPr>
          <w:rFonts w:eastAsia="Calibri"/>
          <w:kern w:val="0"/>
          <w:sz w:val="28"/>
          <w:szCs w:val="28"/>
          <w:lang w:val="ru-RU" w:eastAsia="en-US"/>
        </w:rPr>
        <w:t>го предоставлении, принято решение о предварительном согласовании его предоставления, срок действия которого не истёк, и с заявлением о предоставлении земельного участка обратилось иное не указанное в этом решении лицо;</w:t>
      </w:r>
    </w:p>
    <w:p w:rsidR="00C95D20" w:rsidRPr="00C95D20" w:rsidRDefault="00C95D20" w:rsidP="00C95D20">
      <w:pPr>
        <w:widowControl/>
        <w:numPr>
          <w:ilvl w:val="0"/>
          <w:numId w:val="26"/>
        </w:numPr>
        <w:spacing w:line="216" w:lineRule="auto"/>
        <w:jc w:val="left"/>
        <w:rPr>
          <w:rFonts w:eastAsia="Calibri"/>
          <w:kern w:val="0"/>
          <w:sz w:val="28"/>
          <w:szCs w:val="28"/>
          <w:lang w:val="ru-RU" w:eastAsia="en-US"/>
        </w:rPr>
      </w:pPr>
      <w:proofErr w:type="gramStart"/>
      <w:r w:rsidRPr="00C95D20">
        <w:rPr>
          <w:rFonts w:eastAsia="Calibri"/>
          <w:kern w:val="0"/>
          <w:sz w:val="28"/>
          <w:szCs w:val="28"/>
          <w:lang w:val="ru-RU" w:eastAsia="en-US"/>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C95D20">
        <w:rPr>
          <w:rFonts w:eastAsia="Calibri"/>
          <w:kern w:val="0"/>
          <w:sz w:val="28"/>
          <w:szCs w:val="28"/>
          <w:lang w:val="ru-RU" w:eastAsia="en-US"/>
        </w:rPr>
        <w:t xml:space="preserve"> или реконструкции;</w:t>
      </w:r>
    </w:p>
    <w:p w:rsidR="00C95D20" w:rsidRPr="00C95D20" w:rsidRDefault="00C95D20" w:rsidP="00C95D20">
      <w:pPr>
        <w:widowControl/>
        <w:numPr>
          <w:ilvl w:val="0"/>
          <w:numId w:val="26"/>
        </w:numPr>
        <w:spacing w:line="216" w:lineRule="auto"/>
        <w:jc w:val="left"/>
        <w:rPr>
          <w:rFonts w:eastAsia="Calibri"/>
          <w:b/>
          <w:kern w:val="0"/>
          <w:sz w:val="28"/>
          <w:szCs w:val="28"/>
          <w:lang w:val="ru-RU" w:eastAsia="en-US"/>
        </w:rPr>
      </w:pPr>
      <w:proofErr w:type="gramStart"/>
      <w:r w:rsidRPr="00C95D20">
        <w:rPr>
          <w:rFonts w:eastAsia="Calibri"/>
          <w:kern w:val="0"/>
          <w:sz w:val="28"/>
          <w:szCs w:val="28"/>
          <w:lang w:val="ru-RU" w:eastAsia="en-US"/>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w:t>
      </w:r>
      <w:r w:rsidRPr="00C95D20">
        <w:rPr>
          <w:rFonts w:eastAsia="Calibri"/>
          <w:kern w:val="0"/>
          <w:sz w:val="28"/>
          <w:szCs w:val="28"/>
          <w:lang w:val="ru-RU" w:eastAsia="en-US"/>
        </w:rPr>
        <w:lastRenderedPageBreak/>
        <w:t>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C95D20" w:rsidRPr="00C95D20" w:rsidRDefault="00C95D20" w:rsidP="00C95D20">
      <w:pPr>
        <w:widowControl/>
        <w:spacing w:line="216" w:lineRule="auto"/>
        <w:rPr>
          <w:rFonts w:eastAsia="Calibri"/>
          <w:b/>
          <w:kern w:val="0"/>
          <w:sz w:val="28"/>
          <w:szCs w:val="28"/>
          <w:lang w:val="ru-RU" w:eastAsia="en-US"/>
        </w:rPr>
      </w:pPr>
    </w:p>
    <w:p w:rsidR="00C95D20" w:rsidRPr="00C95D20" w:rsidRDefault="00C95D20" w:rsidP="00C95D20">
      <w:pPr>
        <w:widowControl/>
        <w:spacing w:line="216" w:lineRule="auto"/>
        <w:rPr>
          <w:rFonts w:eastAsia="Calibri"/>
          <w:b/>
          <w:kern w:val="0"/>
          <w:sz w:val="28"/>
          <w:szCs w:val="28"/>
          <w:lang w:val="ru-RU" w:eastAsia="en-US"/>
        </w:rPr>
      </w:pPr>
      <w:r w:rsidRPr="00C95D20">
        <w:rPr>
          <w:rFonts w:eastAsia="Calibri"/>
          <w:b/>
          <w:kern w:val="0"/>
          <w:sz w:val="28"/>
          <w:szCs w:val="28"/>
          <w:lang w:eastAsia="en-US"/>
        </w:rPr>
        <w:t>I</w:t>
      </w:r>
      <w:r w:rsidRPr="00C95D20">
        <w:rPr>
          <w:rFonts w:eastAsia="Calibri"/>
          <w:b/>
          <w:kern w:val="0"/>
          <w:sz w:val="28"/>
          <w:szCs w:val="28"/>
          <w:lang w:val="ru-RU" w:eastAsia="en-US"/>
        </w:rPr>
        <w:t>Х Общий срок предоставления услуги:</w:t>
      </w:r>
    </w:p>
    <w:p w:rsidR="00C95D20" w:rsidRPr="00C95D20" w:rsidRDefault="00C95D20" w:rsidP="00C95D20">
      <w:pPr>
        <w:widowControl/>
        <w:spacing w:line="216" w:lineRule="auto"/>
        <w:rPr>
          <w:rFonts w:eastAsia="Calibri"/>
          <w:kern w:val="0"/>
          <w:sz w:val="28"/>
          <w:szCs w:val="28"/>
          <w:lang w:val="ru-RU" w:eastAsia="en-US"/>
        </w:rPr>
      </w:pPr>
    </w:p>
    <w:p w:rsidR="00C95D20" w:rsidRPr="00C95D20" w:rsidRDefault="00C95D20" w:rsidP="00C95D20">
      <w:pPr>
        <w:widowControl/>
        <w:spacing w:line="216" w:lineRule="auto"/>
        <w:rPr>
          <w:rFonts w:eastAsia="Calibri"/>
          <w:kern w:val="0"/>
          <w:sz w:val="28"/>
          <w:szCs w:val="28"/>
          <w:lang w:val="ru-RU" w:eastAsia="en-US"/>
        </w:rPr>
      </w:pPr>
      <w:r w:rsidRPr="00C95D20">
        <w:rPr>
          <w:rFonts w:eastAsia="Calibri"/>
          <w:kern w:val="0"/>
          <w:sz w:val="28"/>
          <w:szCs w:val="28"/>
          <w:lang w:val="ru-RU" w:eastAsia="en-US"/>
        </w:rPr>
        <w:t>30 календарных дней.</w:t>
      </w:r>
    </w:p>
    <w:p w:rsidR="00C95D20" w:rsidRPr="00C95D20" w:rsidRDefault="00C95D20" w:rsidP="00C95D20">
      <w:pPr>
        <w:widowControl/>
        <w:spacing w:line="216" w:lineRule="auto"/>
        <w:rPr>
          <w:rFonts w:eastAsia="Calibri"/>
          <w:kern w:val="0"/>
          <w:sz w:val="28"/>
          <w:szCs w:val="28"/>
          <w:lang w:val="ru-RU" w:eastAsia="en-US"/>
        </w:rPr>
      </w:pPr>
    </w:p>
    <w:p w:rsidR="00C95D20" w:rsidRPr="00C95D20" w:rsidRDefault="00C95D20" w:rsidP="00C95D20">
      <w:pPr>
        <w:widowControl/>
        <w:spacing w:line="216" w:lineRule="auto"/>
        <w:jc w:val="left"/>
        <w:rPr>
          <w:rFonts w:eastAsia="Calibri"/>
          <w:b/>
          <w:kern w:val="0"/>
          <w:sz w:val="28"/>
          <w:szCs w:val="28"/>
          <w:lang w:val="ru-RU" w:eastAsia="en-US"/>
        </w:rPr>
      </w:pPr>
      <w:r w:rsidRPr="00C95D20">
        <w:rPr>
          <w:rFonts w:eastAsia="Calibri"/>
          <w:b/>
          <w:kern w:val="0"/>
          <w:sz w:val="28"/>
          <w:szCs w:val="28"/>
          <w:lang w:val="ru-RU" w:eastAsia="en-US"/>
        </w:rPr>
        <w:t>Х Результат предоставления муниципальной услуги:</w:t>
      </w:r>
    </w:p>
    <w:p w:rsidR="00C95D20" w:rsidRPr="00C95D20" w:rsidRDefault="00C95D20" w:rsidP="00C95D20">
      <w:pPr>
        <w:widowControl/>
        <w:tabs>
          <w:tab w:val="left" w:pos="142"/>
          <w:tab w:val="left" w:pos="284"/>
          <w:tab w:val="left" w:pos="426"/>
        </w:tabs>
        <w:jc w:val="left"/>
        <w:rPr>
          <w:rFonts w:eastAsia="Calibri"/>
          <w:kern w:val="0"/>
          <w:sz w:val="28"/>
          <w:szCs w:val="28"/>
          <w:lang w:val="ru-RU" w:eastAsia="en-US"/>
        </w:rPr>
      </w:pPr>
    </w:p>
    <w:p w:rsidR="00C95D20" w:rsidRPr="00C95D20" w:rsidRDefault="00C95D20" w:rsidP="00C95D20">
      <w:pPr>
        <w:widowControl/>
        <w:numPr>
          <w:ilvl w:val="0"/>
          <w:numId w:val="24"/>
        </w:numPr>
        <w:spacing w:line="216" w:lineRule="auto"/>
        <w:jc w:val="left"/>
        <w:rPr>
          <w:rFonts w:eastAsia="Calibri"/>
          <w:b/>
          <w:kern w:val="0"/>
          <w:sz w:val="28"/>
          <w:szCs w:val="28"/>
          <w:lang w:val="ru-RU" w:eastAsia="en-US"/>
        </w:rPr>
      </w:pPr>
      <w:r w:rsidRPr="00C95D20">
        <w:rPr>
          <w:rFonts w:eastAsia="Calibri"/>
          <w:kern w:val="0"/>
          <w:sz w:val="28"/>
          <w:szCs w:val="28"/>
          <w:lang w:val="ru-RU" w:eastAsia="ru-RU"/>
        </w:rPr>
        <w:t>заключение нового договора аренды земельного участка</w:t>
      </w:r>
    </w:p>
    <w:p w:rsidR="00C95D20" w:rsidRPr="00C95D20" w:rsidRDefault="00C95D20" w:rsidP="00C95D20">
      <w:pPr>
        <w:widowControl/>
        <w:numPr>
          <w:ilvl w:val="0"/>
          <w:numId w:val="24"/>
        </w:numPr>
        <w:spacing w:line="216" w:lineRule="auto"/>
        <w:jc w:val="left"/>
        <w:rPr>
          <w:rFonts w:eastAsia="Calibri"/>
          <w:b/>
          <w:kern w:val="0"/>
          <w:sz w:val="28"/>
          <w:szCs w:val="28"/>
          <w:lang w:val="ru-RU" w:eastAsia="en-US"/>
        </w:rPr>
      </w:pPr>
      <w:r w:rsidRPr="00C95D20">
        <w:rPr>
          <w:rFonts w:eastAsia="Calibri"/>
          <w:kern w:val="0"/>
          <w:sz w:val="28"/>
          <w:szCs w:val="28"/>
          <w:lang w:val="ru-RU" w:eastAsia="ru-RU"/>
        </w:rPr>
        <w:t>отказ в предоставлении муниципальной услуги</w:t>
      </w:r>
    </w:p>
    <w:p w:rsidR="00C95D20" w:rsidRPr="00C95D20" w:rsidRDefault="00C95D20" w:rsidP="00C95D20">
      <w:pPr>
        <w:widowControl/>
        <w:spacing w:line="216" w:lineRule="auto"/>
        <w:jc w:val="left"/>
        <w:rPr>
          <w:rFonts w:eastAsia="Calibri"/>
          <w:b/>
          <w:kern w:val="0"/>
          <w:sz w:val="28"/>
          <w:szCs w:val="28"/>
          <w:lang w:val="ru-RU" w:eastAsia="en-US"/>
        </w:rPr>
      </w:pPr>
    </w:p>
    <w:p w:rsidR="00C95D20" w:rsidRPr="00C95D20" w:rsidRDefault="00C95D20" w:rsidP="00C95D20">
      <w:pPr>
        <w:widowControl/>
        <w:spacing w:line="216" w:lineRule="auto"/>
        <w:jc w:val="left"/>
        <w:rPr>
          <w:rFonts w:eastAsia="Calibri"/>
          <w:b/>
          <w:kern w:val="0"/>
          <w:sz w:val="28"/>
          <w:szCs w:val="28"/>
          <w:lang w:val="ru-RU" w:eastAsia="en-US"/>
        </w:rPr>
      </w:pPr>
      <w:r w:rsidRPr="00C95D20">
        <w:rPr>
          <w:rFonts w:eastAsia="Calibri"/>
          <w:b/>
          <w:kern w:val="0"/>
          <w:sz w:val="28"/>
          <w:szCs w:val="28"/>
          <w:lang w:val="ru-RU" w:eastAsia="en-US"/>
        </w:rPr>
        <w:t>Х</w:t>
      </w:r>
      <w:proofErr w:type="gramStart"/>
      <w:r w:rsidRPr="00C95D20">
        <w:rPr>
          <w:rFonts w:eastAsia="Calibri"/>
          <w:b/>
          <w:kern w:val="0"/>
          <w:sz w:val="28"/>
          <w:szCs w:val="28"/>
          <w:lang w:eastAsia="en-US"/>
        </w:rPr>
        <w:t>I</w:t>
      </w:r>
      <w:proofErr w:type="gramEnd"/>
      <w:r w:rsidRPr="00C95D20">
        <w:rPr>
          <w:rFonts w:eastAsia="Calibri"/>
          <w:b/>
          <w:kern w:val="0"/>
          <w:sz w:val="28"/>
          <w:szCs w:val="28"/>
          <w:lang w:val="ru-RU" w:eastAsia="en-US"/>
        </w:rPr>
        <w:t> Состав, последовательность и сроки выполнения административных процедур, требования к порядку их выполнения:</w:t>
      </w:r>
    </w:p>
    <w:p w:rsidR="00C95D20" w:rsidRPr="00C95D20" w:rsidRDefault="00C95D20" w:rsidP="00C95D20">
      <w:pPr>
        <w:widowControl/>
        <w:spacing w:line="216" w:lineRule="auto"/>
        <w:jc w:val="center"/>
        <w:rPr>
          <w:rFonts w:eastAsia="Calibri"/>
          <w:b/>
          <w:kern w:val="0"/>
          <w:sz w:val="28"/>
          <w:szCs w:val="28"/>
          <w:lang w:val="ru-RU" w:eastAsia="en-US"/>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144"/>
        <w:gridCol w:w="7621"/>
        <w:gridCol w:w="1985"/>
      </w:tblGrid>
      <w:tr w:rsidR="00C95D20" w:rsidRPr="00C95D20" w:rsidTr="00C95D20">
        <w:trPr>
          <w:trHeight w:val="186"/>
        </w:trPr>
        <w:tc>
          <w:tcPr>
            <w:tcW w:w="709" w:type="dxa"/>
            <w:shd w:val="clear" w:color="auto" w:fill="auto"/>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 xml:space="preserve">№ </w:t>
            </w:r>
            <w:proofErr w:type="gramStart"/>
            <w:r w:rsidRPr="00C95D20">
              <w:rPr>
                <w:rFonts w:eastAsia="Calibri"/>
                <w:b/>
                <w:kern w:val="0"/>
                <w:sz w:val="28"/>
                <w:szCs w:val="28"/>
                <w:lang w:val="ru-RU" w:eastAsia="en-US"/>
              </w:rPr>
              <w:t>п</w:t>
            </w:r>
            <w:proofErr w:type="gramEnd"/>
            <w:r w:rsidRPr="00C95D20">
              <w:rPr>
                <w:rFonts w:eastAsia="Calibri"/>
                <w:b/>
                <w:kern w:val="0"/>
                <w:sz w:val="28"/>
                <w:szCs w:val="28"/>
                <w:lang w:val="ru-RU" w:eastAsia="en-US"/>
              </w:rPr>
              <w:t>/п</w:t>
            </w:r>
          </w:p>
        </w:tc>
        <w:tc>
          <w:tcPr>
            <w:tcW w:w="4144" w:type="dxa"/>
            <w:shd w:val="clear" w:color="auto" w:fill="auto"/>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Исполнитель</w:t>
            </w:r>
          </w:p>
        </w:tc>
        <w:tc>
          <w:tcPr>
            <w:tcW w:w="7621" w:type="dxa"/>
            <w:shd w:val="clear" w:color="auto" w:fill="auto"/>
          </w:tcPr>
          <w:p w:rsidR="00C95D20" w:rsidRPr="00C95D20" w:rsidRDefault="00C95D20" w:rsidP="00C95D20">
            <w:pPr>
              <w:widowControl/>
              <w:spacing w:line="216" w:lineRule="auto"/>
              <w:jc w:val="center"/>
              <w:rPr>
                <w:rFonts w:eastAsia="Calibri"/>
                <w:b/>
                <w:kern w:val="0"/>
                <w:sz w:val="28"/>
                <w:szCs w:val="28"/>
                <w:lang w:val="ru-RU" w:eastAsia="en-US"/>
              </w:rPr>
            </w:pPr>
          </w:p>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Вид процедур</w:t>
            </w:r>
          </w:p>
        </w:tc>
        <w:tc>
          <w:tcPr>
            <w:tcW w:w="1985" w:type="dxa"/>
            <w:shd w:val="clear" w:color="auto" w:fill="auto"/>
          </w:tcPr>
          <w:p w:rsidR="00C95D20" w:rsidRPr="00C95D20" w:rsidRDefault="00C95D20" w:rsidP="00C95D20">
            <w:pPr>
              <w:widowControl/>
              <w:spacing w:line="216" w:lineRule="auto"/>
              <w:jc w:val="center"/>
              <w:rPr>
                <w:rFonts w:eastAsia="Calibri"/>
                <w:b/>
                <w:kern w:val="0"/>
                <w:sz w:val="28"/>
                <w:szCs w:val="28"/>
                <w:lang w:val="ru-RU" w:eastAsia="en-US"/>
              </w:rPr>
            </w:pPr>
            <w:r w:rsidRPr="00C95D20">
              <w:rPr>
                <w:rFonts w:eastAsia="Calibri"/>
                <w:b/>
                <w:kern w:val="0"/>
                <w:sz w:val="28"/>
                <w:szCs w:val="28"/>
                <w:lang w:val="ru-RU" w:eastAsia="en-US"/>
              </w:rPr>
              <w:t>Количество календарных дней</w:t>
            </w:r>
          </w:p>
        </w:tc>
      </w:tr>
      <w:tr w:rsidR="00C95D20" w:rsidRPr="00C95D20" w:rsidTr="00C95D20">
        <w:trPr>
          <w:trHeight w:val="186"/>
        </w:trPr>
        <w:tc>
          <w:tcPr>
            <w:tcW w:w="709" w:type="dxa"/>
            <w:shd w:val="clear" w:color="auto" w:fill="auto"/>
          </w:tcPr>
          <w:p w:rsidR="00C95D20" w:rsidRPr="00C95D20" w:rsidRDefault="00C95D20" w:rsidP="00C95D20">
            <w:pPr>
              <w:widowControl/>
              <w:numPr>
                <w:ilvl w:val="0"/>
                <w:numId w:val="25"/>
              </w:numPr>
              <w:spacing w:line="276" w:lineRule="auto"/>
              <w:contextualSpacing/>
              <w:jc w:val="center"/>
              <w:rPr>
                <w:rFonts w:eastAsia="Calibri"/>
                <w:kern w:val="0"/>
                <w:sz w:val="28"/>
                <w:szCs w:val="28"/>
                <w:lang w:val="ru-RU" w:eastAsia="en-US"/>
              </w:rPr>
            </w:pPr>
          </w:p>
        </w:tc>
        <w:tc>
          <w:tcPr>
            <w:tcW w:w="4144" w:type="dxa"/>
            <w:shd w:val="clear" w:color="auto" w:fill="auto"/>
          </w:tcPr>
          <w:p w:rsidR="00C95D20" w:rsidRPr="00C95D20" w:rsidRDefault="00C95D20" w:rsidP="00C95D20">
            <w:pPr>
              <w:widowControl/>
              <w:spacing w:line="216" w:lineRule="auto"/>
              <w:jc w:val="left"/>
              <w:rPr>
                <w:rFonts w:eastAsia="Calibri"/>
                <w:kern w:val="0"/>
                <w:sz w:val="28"/>
                <w:szCs w:val="28"/>
                <w:lang w:val="ru-RU" w:eastAsia="en-US"/>
              </w:rPr>
            </w:pPr>
            <w:r w:rsidRPr="00C95D20">
              <w:rPr>
                <w:rFonts w:eastAsia="Calibri"/>
                <w:kern w:val="0"/>
                <w:sz w:val="28"/>
                <w:szCs w:val="28"/>
                <w:lang w:val="ru-RU" w:eastAsia="en-US"/>
              </w:rPr>
              <w:t>Специалист МФЦ</w:t>
            </w:r>
          </w:p>
        </w:tc>
        <w:tc>
          <w:tcPr>
            <w:tcW w:w="7621" w:type="dxa"/>
            <w:shd w:val="clear" w:color="auto" w:fill="auto"/>
          </w:tcPr>
          <w:p w:rsidR="00C95D20" w:rsidRPr="00C95D20" w:rsidRDefault="00C95D20" w:rsidP="00C95D20">
            <w:pPr>
              <w:widowControl/>
              <w:spacing w:line="216" w:lineRule="auto"/>
              <w:jc w:val="left"/>
              <w:rPr>
                <w:rFonts w:eastAsia="Times New Roman"/>
                <w:kern w:val="0"/>
                <w:sz w:val="28"/>
                <w:szCs w:val="28"/>
                <w:lang w:val="ru-RU" w:eastAsia="en-US"/>
              </w:rPr>
            </w:pPr>
            <w:r w:rsidRPr="00C95D20">
              <w:rPr>
                <w:rFonts w:eastAsia="Times New Roman"/>
                <w:kern w:val="0"/>
                <w:sz w:val="28"/>
                <w:szCs w:val="28"/>
                <w:lang w:val="ru-RU" w:eastAsia="en-US"/>
              </w:rPr>
              <w:t xml:space="preserve">Прием заявления и документов, передача их в </w:t>
            </w:r>
            <w:r w:rsidR="001808BD">
              <w:rPr>
                <w:rFonts w:eastAsia="Times New Roman"/>
                <w:kern w:val="0"/>
                <w:sz w:val="28"/>
                <w:szCs w:val="28"/>
                <w:lang w:val="ru-RU" w:eastAsia="en-US"/>
              </w:rPr>
              <w:t>Орган</w:t>
            </w:r>
          </w:p>
          <w:p w:rsidR="00C95D20" w:rsidRPr="00C95D20" w:rsidRDefault="001808BD" w:rsidP="001808BD">
            <w:pPr>
              <w:widowControl/>
              <w:tabs>
                <w:tab w:val="left" w:pos="1043"/>
              </w:tabs>
              <w:spacing w:line="216" w:lineRule="auto"/>
              <w:jc w:val="left"/>
              <w:rPr>
                <w:rFonts w:eastAsia="Calibri"/>
                <w:kern w:val="0"/>
                <w:sz w:val="28"/>
                <w:szCs w:val="28"/>
                <w:lang w:val="ru-RU" w:eastAsia="en-US"/>
              </w:rPr>
            </w:pPr>
            <w:r>
              <w:rPr>
                <w:rFonts w:eastAsia="Calibri"/>
                <w:kern w:val="0"/>
                <w:sz w:val="28"/>
                <w:szCs w:val="28"/>
                <w:lang w:val="ru-RU" w:eastAsia="en-US"/>
              </w:rPr>
              <w:tab/>
            </w:r>
          </w:p>
        </w:tc>
        <w:tc>
          <w:tcPr>
            <w:tcW w:w="1985" w:type="dxa"/>
            <w:shd w:val="clear" w:color="auto" w:fill="auto"/>
          </w:tcPr>
          <w:p w:rsidR="00C95D20" w:rsidRPr="00C95D20" w:rsidRDefault="00C95D20" w:rsidP="00C95D20">
            <w:pPr>
              <w:widowControl/>
              <w:spacing w:line="216" w:lineRule="auto"/>
              <w:jc w:val="center"/>
              <w:rPr>
                <w:rFonts w:eastAsia="Calibri"/>
                <w:kern w:val="0"/>
                <w:sz w:val="28"/>
                <w:szCs w:val="28"/>
                <w:lang w:val="ru-RU" w:eastAsia="en-US"/>
              </w:rPr>
            </w:pPr>
          </w:p>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r>
      <w:tr w:rsidR="00C95D20" w:rsidRPr="00C95D20" w:rsidTr="00C95D20">
        <w:trPr>
          <w:trHeight w:val="186"/>
        </w:trPr>
        <w:tc>
          <w:tcPr>
            <w:tcW w:w="709" w:type="dxa"/>
            <w:tcBorders>
              <w:bottom w:val="single" w:sz="4" w:space="0" w:color="000000"/>
            </w:tcBorders>
            <w:shd w:val="clear" w:color="auto" w:fill="auto"/>
          </w:tcPr>
          <w:p w:rsidR="00C95D20" w:rsidRPr="00C95D20" w:rsidRDefault="00C95D20" w:rsidP="00C95D20">
            <w:pPr>
              <w:widowControl/>
              <w:numPr>
                <w:ilvl w:val="0"/>
                <w:numId w:val="25"/>
              </w:numPr>
              <w:spacing w:line="216" w:lineRule="auto"/>
              <w:contextualSpacing/>
              <w:jc w:val="center"/>
              <w:rPr>
                <w:rFonts w:eastAsia="Calibri"/>
                <w:kern w:val="0"/>
                <w:sz w:val="28"/>
                <w:szCs w:val="28"/>
                <w:lang w:val="ru-RU" w:eastAsia="en-US"/>
              </w:rPr>
            </w:pPr>
          </w:p>
        </w:tc>
        <w:tc>
          <w:tcPr>
            <w:tcW w:w="4144" w:type="dxa"/>
            <w:shd w:val="clear" w:color="auto" w:fill="auto"/>
          </w:tcPr>
          <w:p w:rsidR="00C95D20" w:rsidRPr="00C95D20" w:rsidRDefault="001808BD" w:rsidP="00C95D20">
            <w:pPr>
              <w:widowControl/>
              <w:spacing w:line="216" w:lineRule="auto"/>
              <w:jc w:val="left"/>
              <w:rPr>
                <w:rFonts w:eastAsia="Calibri"/>
                <w:kern w:val="0"/>
                <w:sz w:val="28"/>
                <w:szCs w:val="28"/>
                <w:lang w:val="ru-RU" w:eastAsia="en-US"/>
              </w:rPr>
            </w:pPr>
            <w:r>
              <w:rPr>
                <w:rFonts w:eastAsia="Calibri"/>
                <w:kern w:val="0"/>
                <w:sz w:val="28"/>
                <w:szCs w:val="28"/>
                <w:lang w:val="ru-RU" w:eastAsia="en-US"/>
              </w:rPr>
              <w:t>Орган</w:t>
            </w:r>
          </w:p>
        </w:tc>
        <w:tc>
          <w:tcPr>
            <w:tcW w:w="7621" w:type="dxa"/>
            <w:shd w:val="clear" w:color="auto" w:fill="auto"/>
          </w:tcPr>
          <w:p w:rsidR="00C95D20" w:rsidRPr="00C95D20" w:rsidRDefault="00C95D20" w:rsidP="00C95D20">
            <w:pPr>
              <w:widowControl/>
              <w:spacing w:line="216" w:lineRule="auto"/>
              <w:jc w:val="left"/>
              <w:rPr>
                <w:rFonts w:eastAsia="Times New Roman"/>
                <w:kern w:val="0"/>
                <w:sz w:val="28"/>
                <w:szCs w:val="28"/>
                <w:lang w:val="ru-RU" w:eastAsia="en-US"/>
              </w:rPr>
            </w:pPr>
            <w:r w:rsidRPr="00C95D20">
              <w:rPr>
                <w:rFonts w:eastAsia="Times New Roman"/>
                <w:kern w:val="0"/>
                <w:sz w:val="28"/>
                <w:szCs w:val="28"/>
                <w:lang w:val="ru-RU" w:eastAsia="en-US"/>
              </w:rPr>
              <w:t xml:space="preserve">Принятие и рассмотрение заявления и документов. </w:t>
            </w:r>
          </w:p>
          <w:p w:rsidR="00C95D20" w:rsidRPr="00C95D20" w:rsidRDefault="00C95D20" w:rsidP="00C95D20">
            <w:pPr>
              <w:widowControl/>
              <w:spacing w:line="216" w:lineRule="auto"/>
              <w:jc w:val="left"/>
              <w:rPr>
                <w:rFonts w:eastAsia="Times New Roman"/>
                <w:kern w:val="0"/>
                <w:sz w:val="28"/>
                <w:szCs w:val="28"/>
                <w:lang w:val="ru-RU" w:eastAsia="en-US"/>
              </w:rPr>
            </w:pPr>
            <w:r w:rsidRPr="00C95D20">
              <w:rPr>
                <w:rFonts w:eastAsia="Times New Roman"/>
                <w:kern w:val="0"/>
                <w:sz w:val="28"/>
                <w:szCs w:val="28"/>
                <w:lang w:val="ru-RU" w:eastAsia="en-US"/>
              </w:rPr>
              <w:t xml:space="preserve">Принятие решения и подготовка результата муниципальной услуги (проект договора или решение об отказе). Передача результата муниципальной услуги в МФЦ </w:t>
            </w:r>
          </w:p>
        </w:tc>
        <w:tc>
          <w:tcPr>
            <w:tcW w:w="1985" w:type="dxa"/>
            <w:shd w:val="clear" w:color="auto" w:fill="auto"/>
          </w:tcPr>
          <w:p w:rsidR="00C95D20" w:rsidRPr="00C95D20" w:rsidRDefault="00C95D20" w:rsidP="00C95D20">
            <w:pPr>
              <w:widowControl/>
              <w:spacing w:line="216" w:lineRule="auto"/>
              <w:jc w:val="center"/>
              <w:rPr>
                <w:rFonts w:eastAsia="Calibri"/>
                <w:kern w:val="0"/>
                <w:sz w:val="28"/>
                <w:szCs w:val="28"/>
                <w:lang w:val="ru-RU" w:eastAsia="en-US"/>
              </w:rPr>
            </w:pPr>
          </w:p>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28</w:t>
            </w:r>
          </w:p>
        </w:tc>
      </w:tr>
      <w:tr w:rsidR="00C95D20" w:rsidRPr="00C95D20" w:rsidTr="00C95D20">
        <w:trPr>
          <w:trHeight w:val="1210"/>
        </w:trPr>
        <w:tc>
          <w:tcPr>
            <w:tcW w:w="709" w:type="dxa"/>
            <w:tcBorders>
              <w:left w:val="single" w:sz="4" w:space="0" w:color="auto"/>
              <w:bottom w:val="single" w:sz="4" w:space="0" w:color="auto"/>
            </w:tcBorders>
            <w:shd w:val="clear" w:color="auto" w:fill="auto"/>
          </w:tcPr>
          <w:p w:rsidR="00C95D20" w:rsidRPr="00C95D20" w:rsidRDefault="00C95D20" w:rsidP="00C95D20">
            <w:pPr>
              <w:widowControl/>
              <w:numPr>
                <w:ilvl w:val="0"/>
                <w:numId w:val="25"/>
              </w:numPr>
              <w:spacing w:line="216" w:lineRule="auto"/>
              <w:contextualSpacing/>
              <w:jc w:val="center"/>
              <w:rPr>
                <w:rFonts w:eastAsia="Calibri"/>
                <w:kern w:val="0"/>
                <w:sz w:val="28"/>
                <w:szCs w:val="28"/>
                <w:lang w:val="ru-RU" w:eastAsia="en-US"/>
              </w:rPr>
            </w:pPr>
          </w:p>
        </w:tc>
        <w:tc>
          <w:tcPr>
            <w:tcW w:w="4144" w:type="dxa"/>
            <w:shd w:val="clear" w:color="auto" w:fill="auto"/>
            <w:vAlign w:val="center"/>
          </w:tcPr>
          <w:p w:rsidR="00C95D20" w:rsidRPr="00C95D20" w:rsidRDefault="00C95D20" w:rsidP="00C95D20">
            <w:pPr>
              <w:widowControl/>
              <w:spacing w:line="216" w:lineRule="auto"/>
              <w:jc w:val="left"/>
              <w:rPr>
                <w:rFonts w:eastAsia="Calibri"/>
                <w:b/>
                <w:kern w:val="0"/>
                <w:sz w:val="28"/>
                <w:szCs w:val="28"/>
                <w:lang w:val="ru-RU" w:eastAsia="en-US"/>
              </w:rPr>
            </w:pPr>
            <w:r w:rsidRPr="00C95D20">
              <w:rPr>
                <w:rFonts w:eastAsia="Calibri"/>
                <w:kern w:val="0"/>
                <w:sz w:val="28"/>
                <w:szCs w:val="28"/>
                <w:lang w:val="ru-RU" w:eastAsia="en-US"/>
              </w:rPr>
              <w:t>Специалист МФЦ</w:t>
            </w:r>
          </w:p>
        </w:tc>
        <w:tc>
          <w:tcPr>
            <w:tcW w:w="7621" w:type="dxa"/>
            <w:shd w:val="clear" w:color="auto" w:fill="auto"/>
            <w:vAlign w:val="center"/>
          </w:tcPr>
          <w:p w:rsidR="00C95D20" w:rsidRPr="00C95D20" w:rsidRDefault="00C95D20" w:rsidP="001808BD">
            <w:pPr>
              <w:widowControl/>
              <w:jc w:val="left"/>
              <w:rPr>
                <w:rFonts w:eastAsia="Calibri"/>
                <w:kern w:val="0"/>
                <w:sz w:val="28"/>
                <w:szCs w:val="28"/>
                <w:lang w:val="ru-RU" w:eastAsia="en-US"/>
              </w:rPr>
            </w:pPr>
            <w:r w:rsidRPr="00C95D20">
              <w:rPr>
                <w:rFonts w:eastAsia="Calibri"/>
                <w:kern w:val="0"/>
                <w:sz w:val="28"/>
                <w:szCs w:val="28"/>
                <w:lang w:val="ru-RU" w:eastAsia="en-US"/>
              </w:rPr>
              <w:t xml:space="preserve">Выдача результата предоставления муниципальной услуги заявителю. Направление второго экземпляра договора, подписанного заявителем, в </w:t>
            </w:r>
            <w:r w:rsidR="001808BD">
              <w:rPr>
                <w:rFonts w:eastAsia="Calibri"/>
                <w:kern w:val="0"/>
                <w:sz w:val="28"/>
                <w:szCs w:val="28"/>
                <w:lang w:val="ru-RU" w:eastAsia="en-US"/>
              </w:rPr>
              <w:t>Орган</w:t>
            </w:r>
            <w:r w:rsidRPr="00C95D20">
              <w:rPr>
                <w:rFonts w:eastAsia="Calibri"/>
                <w:kern w:val="0"/>
                <w:sz w:val="28"/>
                <w:szCs w:val="28"/>
                <w:lang w:val="ru-RU" w:eastAsia="en-US"/>
              </w:rPr>
              <w:t>.</w:t>
            </w:r>
          </w:p>
        </w:tc>
        <w:tc>
          <w:tcPr>
            <w:tcW w:w="1985" w:type="dxa"/>
            <w:shd w:val="clear" w:color="auto" w:fill="auto"/>
          </w:tcPr>
          <w:p w:rsidR="00C95D20" w:rsidRPr="00C95D20" w:rsidRDefault="00C95D20" w:rsidP="00C95D20">
            <w:pPr>
              <w:widowControl/>
              <w:spacing w:line="216" w:lineRule="auto"/>
              <w:jc w:val="center"/>
              <w:rPr>
                <w:rFonts w:eastAsia="Calibri"/>
                <w:kern w:val="0"/>
                <w:sz w:val="28"/>
                <w:szCs w:val="28"/>
                <w:lang w:val="ru-RU" w:eastAsia="en-US"/>
              </w:rPr>
            </w:pPr>
          </w:p>
          <w:p w:rsidR="00C95D20" w:rsidRPr="00C95D20" w:rsidRDefault="00C95D20" w:rsidP="00C95D20">
            <w:pPr>
              <w:widowControl/>
              <w:spacing w:line="216" w:lineRule="auto"/>
              <w:jc w:val="center"/>
              <w:rPr>
                <w:rFonts w:eastAsia="Calibri"/>
                <w:kern w:val="0"/>
                <w:sz w:val="28"/>
                <w:szCs w:val="28"/>
                <w:lang w:val="ru-RU" w:eastAsia="en-US"/>
              </w:rPr>
            </w:pPr>
            <w:r w:rsidRPr="00C95D20">
              <w:rPr>
                <w:rFonts w:eastAsia="Calibri"/>
                <w:kern w:val="0"/>
                <w:sz w:val="28"/>
                <w:szCs w:val="28"/>
                <w:lang w:val="ru-RU" w:eastAsia="en-US"/>
              </w:rPr>
              <w:t>1</w:t>
            </w:r>
          </w:p>
        </w:tc>
      </w:tr>
    </w:tbl>
    <w:p w:rsidR="00B14614" w:rsidRDefault="00B14614"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0A6297">
      <w:pPr>
        <w:widowControl/>
        <w:spacing w:line="216" w:lineRule="auto"/>
        <w:jc w:val="right"/>
        <w:rPr>
          <w:rFonts w:eastAsia="Times New Roman"/>
          <w:kern w:val="0"/>
          <w:sz w:val="28"/>
          <w:szCs w:val="28"/>
          <w:lang w:val="ru-RU" w:eastAsia="ru-RU"/>
        </w:rPr>
      </w:pPr>
    </w:p>
    <w:p w:rsidR="00C733E3" w:rsidRDefault="00C733E3" w:rsidP="004650F6">
      <w:pPr>
        <w:widowControl/>
        <w:spacing w:line="216" w:lineRule="auto"/>
        <w:rPr>
          <w:rFonts w:eastAsia="Times New Roman"/>
          <w:kern w:val="0"/>
          <w:sz w:val="28"/>
          <w:szCs w:val="28"/>
          <w:lang w:val="ru-RU" w:eastAsia="ru-RU"/>
        </w:rPr>
        <w:sectPr w:rsidR="00C733E3" w:rsidSect="000A6297">
          <w:headerReference w:type="even" r:id="rId9"/>
          <w:pgSz w:w="16800" w:h="11900" w:orient="landscape"/>
          <w:pgMar w:top="1134" w:right="851" w:bottom="567" w:left="709" w:header="720" w:footer="720" w:gutter="0"/>
          <w:cols w:space="720"/>
          <w:noEndnote/>
          <w:docGrid w:linePitch="326"/>
        </w:sectPr>
      </w:pPr>
    </w:p>
    <w:p w:rsidR="00C733E3" w:rsidRDefault="00C733E3" w:rsidP="004650F6">
      <w:pPr>
        <w:autoSpaceDE w:val="0"/>
        <w:autoSpaceDN w:val="0"/>
        <w:adjustRightInd w:val="0"/>
        <w:rPr>
          <w:rFonts w:eastAsia="Times New Roman"/>
          <w:kern w:val="0"/>
          <w:sz w:val="28"/>
          <w:szCs w:val="28"/>
          <w:lang w:val="ru-RU" w:eastAsia="ru-RU"/>
        </w:rPr>
      </w:pPr>
      <w:r>
        <w:rPr>
          <w:rFonts w:eastAsia="Times New Roman"/>
          <w:kern w:val="0"/>
          <w:sz w:val="28"/>
          <w:szCs w:val="28"/>
          <w:lang w:val="ru-RU" w:eastAsia="ru-RU"/>
        </w:rPr>
        <w:lastRenderedPageBreak/>
        <w:t>ФОРМА ЗАЯВЛЕНИЯ</w:t>
      </w:r>
    </w:p>
    <w:p w:rsidR="004650F6" w:rsidRPr="00C733E3" w:rsidRDefault="004650F6" w:rsidP="004650F6">
      <w:pPr>
        <w:autoSpaceDE w:val="0"/>
        <w:autoSpaceDN w:val="0"/>
        <w:adjustRightInd w:val="0"/>
        <w:rPr>
          <w:rFonts w:eastAsia="Times New Roman"/>
          <w:kern w:val="0"/>
          <w:sz w:val="28"/>
          <w:szCs w:val="28"/>
          <w:lang w:val="ru-RU" w:eastAsia="ru-RU"/>
        </w:rPr>
      </w:pPr>
    </w:p>
    <w:p w:rsidR="00B61994" w:rsidRPr="00E34C9E" w:rsidRDefault="00B61994" w:rsidP="00B61994">
      <w:pPr>
        <w:autoSpaceDE w:val="0"/>
        <w:autoSpaceDN w:val="0"/>
        <w:adjustRightInd w:val="0"/>
        <w:ind w:left="3402"/>
        <w:rPr>
          <w:sz w:val="28"/>
          <w:szCs w:val="28"/>
        </w:rPr>
      </w:pPr>
    </w:p>
    <w:p w:rsidR="00B61994" w:rsidRPr="00B61994" w:rsidRDefault="00916B7D" w:rsidP="00B61994">
      <w:pPr>
        <w:autoSpaceDE w:val="0"/>
        <w:autoSpaceDN w:val="0"/>
        <w:adjustRightInd w:val="0"/>
        <w:ind w:left="3402"/>
        <w:rPr>
          <w:sz w:val="28"/>
          <w:szCs w:val="28"/>
          <w:lang w:val="ru-RU"/>
        </w:rPr>
      </w:pPr>
      <w:r>
        <w:rPr>
          <w:sz w:val="28"/>
          <w:szCs w:val="28"/>
          <w:lang w:val="ru-RU"/>
        </w:rPr>
        <w:t xml:space="preserve">Главе </w:t>
      </w:r>
      <w:r w:rsidR="00043C72">
        <w:rPr>
          <w:rFonts w:eastAsia="Calibri"/>
          <w:kern w:val="0"/>
          <w:sz w:val="28"/>
          <w:szCs w:val="28"/>
          <w:lang w:val="ru-RU" w:eastAsia="en-US"/>
        </w:rPr>
        <w:t xml:space="preserve">Андрюковского сельского </w:t>
      </w:r>
      <w:r w:rsidR="00B61994" w:rsidRPr="00B61994">
        <w:rPr>
          <w:sz w:val="28"/>
          <w:szCs w:val="28"/>
          <w:lang w:val="ru-RU"/>
        </w:rPr>
        <w:t>поселения</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Мостовского района</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_________________________________________</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от_______________________________________</w:t>
      </w:r>
      <w:r w:rsidRPr="00B61994">
        <w:rPr>
          <w:sz w:val="28"/>
          <w:szCs w:val="28"/>
          <w:lang w:val="ru-RU"/>
        </w:rPr>
        <w:tab/>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наименование застройщика</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_______________________________________</w:t>
      </w:r>
    </w:p>
    <w:p w:rsidR="00B61994" w:rsidRPr="00B61994" w:rsidRDefault="00B61994" w:rsidP="00B61994">
      <w:pPr>
        <w:autoSpaceDE w:val="0"/>
        <w:autoSpaceDN w:val="0"/>
        <w:adjustRightInd w:val="0"/>
        <w:ind w:left="3402"/>
        <w:rPr>
          <w:sz w:val="28"/>
          <w:szCs w:val="28"/>
          <w:lang w:val="ru-RU"/>
        </w:rPr>
      </w:pPr>
      <w:proofErr w:type="gramStart"/>
      <w:r w:rsidRPr="00B61994">
        <w:rPr>
          <w:sz w:val="28"/>
          <w:szCs w:val="28"/>
          <w:lang w:val="ru-RU"/>
        </w:rPr>
        <w:t>(фамилия, имя, отчество – для граждан,</w:t>
      </w:r>
      <w:proofErr w:type="gramEnd"/>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_______________________________________</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 xml:space="preserve">полное наименование, ОГРН, ИНН,  фамилия, имя, </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_______________________________________</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 xml:space="preserve">отчество, должность руководителя – </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 xml:space="preserve">для юридического лица), </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_______________________________________</w:t>
      </w:r>
    </w:p>
    <w:p w:rsidR="00B61994" w:rsidRPr="00B61994" w:rsidRDefault="00B61994" w:rsidP="00B61994">
      <w:pPr>
        <w:autoSpaceDE w:val="0"/>
        <w:autoSpaceDN w:val="0"/>
        <w:adjustRightInd w:val="0"/>
        <w:ind w:left="3402"/>
        <w:rPr>
          <w:sz w:val="28"/>
          <w:szCs w:val="28"/>
          <w:lang w:val="ru-RU"/>
        </w:rPr>
      </w:pPr>
      <w:r w:rsidRPr="00B61994">
        <w:rPr>
          <w:sz w:val="28"/>
          <w:szCs w:val="28"/>
          <w:lang w:val="ru-RU"/>
        </w:rPr>
        <w:t>его  почтовый индекс и адрес, телефон</w:t>
      </w:r>
    </w:p>
    <w:p w:rsidR="00B61994" w:rsidRPr="00B61994" w:rsidRDefault="00B61994" w:rsidP="00B61994">
      <w:pPr>
        <w:autoSpaceDE w:val="0"/>
        <w:autoSpaceDN w:val="0"/>
        <w:adjustRightInd w:val="0"/>
        <w:jc w:val="center"/>
        <w:rPr>
          <w:sz w:val="28"/>
          <w:szCs w:val="28"/>
          <w:lang w:val="ru-RU"/>
        </w:rPr>
      </w:pPr>
    </w:p>
    <w:p w:rsidR="00B61994" w:rsidRPr="00B61994" w:rsidRDefault="00B61994" w:rsidP="00B61994">
      <w:pPr>
        <w:autoSpaceDE w:val="0"/>
        <w:autoSpaceDN w:val="0"/>
        <w:adjustRightInd w:val="0"/>
        <w:jc w:val="center"/>
        <w:rPr>
          <w:sz w:val="28"/>
          <w:szCs w:val="28"/>
          <w:lang w:val="ru-RU"/>
        </w:rPr>
      </w:pPr>
    </w:p>
    <w:p w:rsidR="00B61994" w:rsidRPr="00E34C9E" w:rsidRDefault="00B61994" w:rsidP="00B61994">
      <w:pPr>
        <w:autoSpaceDE w:val="0"/>
        <w:autoSpaceDN w:val="0"/>
        <w:adjustRightInd w:val="0"/>
        <w:jc w:val="center"/>
        <w:rPr>
          <w:sz w:val="28"/>
          <w:szCs w:val="28"/>
        </w:rPr>
      </w:pPr>
      <w:proofErr w:type="spellStart"/>
      <w:proofErr w:type="gramStart"/>
      <w:r w:rsidRPr="00E34C9E">
        <w:rPr>
          <w:sz w:val="28"/>
          <w:szCs w:val="28"/>
        </w:rPr>
        <w:t>заявление</w:t>
      </w:r>
      <w:proofErr w:type="spellEnd"/>
      <w:proofErr w:type="gramEnd"/>
    </w:p>
    <w:p w:rsidR="00B61994" w:rsidRPr="00E34C9E" w:rsidRDefault="00B61994" w:rsidP="00B61994">
      <w:pPr>
        <w:autoSpaceDE w:val="0"/>
        <w:autoSpaceDN w:val="0"/>
        <w:adjustRightInd w:val="0"/>
        <w:jc w:val="center"/>
        <w:rPr>
          <w:b/>
          <w:sz w:val="28"/>
          <w:szCs w:val="28"/>
        </w:rPr>
      </w:pPr>
    </w:p>
    <w:tbl>
      <w:tblPr>
        <w:tblW w:w="9639" w:type="dxa"/>
        <w:tblInd w:w="108" w:type="dxa"/>
        <w:tblLayout w:type="fixed"/>
        <w:tblLook w:val="04A0" w:firstRow="1" w:lastRow="0" w:firstColumn="1" w:lastColumn="0" w:noHBand="0" w:noVBand="1"/>
      </w:tblPr>
      <w:tblGrid>
        <w:gridCol w:w="2660"/>
        <w:gridCol w:w="1120"/>
        <w:gridCol w:w="5859"/>
      </w:tblGrid>
      <w:tr w:rsidR="00B61994" w:rsidRPr="00571E1E" w:rsidTr="00B82BBA">
        <w:trPr>
          <w:trHeight w:val="966"/>
        </w:trPr>
        <w:tc>
          <w:tcPr>
            <w:tcW w:w="9639" w:type="dxa"/>
            <w:gridSpan w:val="3"/>
            <w:hideMark/>
          </w:tcPr>
          <w:p w:rsidR="00B61994" w:rsidRPr="00B61994" w:rsidRDefault="00B61994" w:rsidP="00B82BBA">
            <w:pPr>
              <w:autoSpaceDE w:val="0"/>
              <w:autoSpaceDN w:val="0"/>
              <w:adjustRightInd w:val="0"/>
              <w:rPr>
                <w:sz w:val="28"/>
                <w:szCs w:val="28"/>
                <w:lang w:val="ru-RU"/>
              </w:rPr>
            </w:pPr>
            <w:r w:rsidRPr="00B61994">
              <w:rPr>
                <w:sz w:val="28"/>
                <w:szCs w:val="28"/>
                <w:lang w:val="ru-RU"/>
              </w:rPr>
              <w:t xml:space="preserve">       Прошу заключить новый договор аренды земельного участка без проведения торгов, расположенного по адресу:</w:t>
            </w:r>
          </w:p>
        </w:tc>
      </w:tr>
      <w:tr w:rsidR="00B61994" w:rsidRPr="00571E1E" w:rsidTr="00B82BBA">
        <w:tc>
          <w:tcPr>
            <w:tcW w:w="2660" w:type="dxa"/>
          </w:tcPr>
          <w:p w:rsidR="00B61994" w:rsidRPr="00B61994" w:rsidRDefault="00B61994" w:rsidP="00B82BBA">
            <w:pPr>
              <w:autoSpaceDE w:val="0"/>
              <w:autoSpaceDN w:val="0"/>
              <w:adjustRightInd w:val="0"/>
              <w:rPr>
                <w:sz w:val="28"/>
                <w:szCs w:val="28"/>
                <w:lang w:val="ru-RU"/>
              </w:rPr>
            </w:pPr>
          </w:p>
        </w:tc>
        <w:tc>
          <w:tcPr>
            <w:tcW w:w="1120" w:type="dxa"/>
          </w:tcPr>
          <w:p w:rsidR="00B61994" w:rsidRPr="00B61994" w:rsidRDefault="00B61994" w:rsidP="00B82BBA">
            <w:pPr>
              <w:autoSpaceDE w:val="0"/>
              <w:autoSpaceDN w:val="0"/>
              <w:adjustRightInd w:val="0"/>
              <w:rPr>
                <w:sz w:val="28"/>
                <w:szCs w:val="28"/>
                <w:lang w:val="ru-RU"/>
              </w:rPr>
            </w:pPr>
          </w:p>
        </w:tc>
        <w:tc>
          <w:tcPr>
            <w:tcW w:w="5859" w:type="dxa"/>
          </w:tcPr>
          <w:p w:rsidR="00B61994" w:rsidRPr="00B61994" w:rsidRDefault="00B61994" w:rsidP="00B82BBA">
            <w:pPr>
              <w:autoSpaceDE w:val="0"/>
              <w:autoSpaceDN w:val="0"/>
              <w:adjustRightInd w:val="0"/>
              <w:rPr>
                <w:sz w:val="28"/>
                <w:szCs w:val="28"/>
                <w:lang w:val="ru-RU"/>
              </w:rPr>
            </w:pPr>
          </w:p>
        </w:tc>
      </w:tr>
      <w:tr w:rsidR="00B61994" w:rsidRPr="00571E1E" w:rsidTr="00B82BBA">
        <w:tc>
          <w:tcPr>
            <w:tcW w:w="2660" w:type="dxa"/>
            <w:hideMark/>
          </w:tcPr>
          <w:p w:rsidR="00B61994" w:rsidRPr="00E34C9E" w:rsidRDefault="00B61994" w:rsidP="00B82BBA">
            <w:pPr>
              <w:autoSpaceDE w:val="0"/>
              <w:autoSpaceDN w:val="0"/>
              <w:adjustRightInd w:val="0"/>
              <w:jc w:val="center"/>
              <w:rPr>
                <w:sz w:val="28"/>
                <w:szCs w:val="28"/>
              </w:rPr>
            </w:pPr>
            <w:r w:rsidRPr="00E34C9E">
              <w:rPr>
                <w:sz w:val="28"/>
                <w:szCs w:val="28"/>
              </w:rPr>
              <w:t>(</w:t>
            </w:r>
            <w:proofErr w:type="spellStart"/>
            <w:r w:rsidRPr="00E34C9E">
              <w:rPr>
                <w:sz w:val="28"/>
                <w:szCs w:val="28"/>
              </w:rPr>
              <w:t>дата</w:t>
            </w:r>
            <w:proofErr w:type="spellEnd"/>
            <w:r w:rsidRPr="00E34C9E">
              <w:rPr>
                <w:sz w:val="28"/>
                <w:szCs w:val="28"/>
              </w:rPr>
              <w:t>)</w:t>
            </w:r>
          </w:p>
        </w:tc>
        <w:tc>
          <w:tcPr>
            <w:tcW w:w="1120" w:type="dxa"/>
          </w:tcPr>
          <w:p w:rsidR="00B61994" w:rsidRPr="00E34C9E" w:rsidRDefault="00B61994" w:rsidP="00B82BBA">
            <w:pPr>
              <w:autoSpaceDE w:val="0"/>
              <w:autoSpaceDN w:val="0"/>
              <w:adjustRightInd w:val="0"/>
              <w:rPr>
                <w:sz w:val="28"/>
                <w:szCs w:val="28"/>
              </w:rPr>
            </w:pPr>
          </w:p>
        </w:tc>
        <w:tc>
          <w:tcPr>
            <w:tcW w:w="5859" w:type="dxa"/>
            <w:hideMark/>
          </w:tcPr>
          <w:p w:rsidR="00B61994" w:rsidRPr="00B61994" w:rsidRDefault="00B61994" w:rsidP="00B82BBA">
            <w:pPr>
              <w:autoSpaceDE w:val="0"/>
              <w:autoSpaceDN w:val="0"/>
              <w:adjustRightInd w:val="0"/>
              <w:jc w:val="center"/>
              <w:rPr>
                <w:sz w:val="28"/>
                <w:szCs w:val="28"/>
                <w:lang w:val="ru-RU"/>
              </w:rPr>
            </w:pPr>
            <w:r w:rsidRPr="00B61994">
              <w:rPr>
                <w:sz w:val="28"/>
                <w:szCs w:val="28"/>
                <w:lang w:val="ru-RU"/>
              </w:rPr>
              <w:t>(должность, Ф.И.О., подпись заявителя)</w:t>
            </w:r>
          </w:p>
        </w:tc>
      </w:tr>
    </w:tbl>
    <w:p w:rsidR="00B61994" w:rsidRPr="00B61994" w:rsidRDefault="00B61994" w:rsidP="00B61994">
      <w:pPr>
        <w:autoSpaceDE w:val="0"/>
        <w:autoSpaceDN w:val="0"/>
        <w:adjustRightInd w:val="0"/>
        <w:ind w:firstLine="709"/>
        <w:outlineLvl w:val="0"/>
        <w:rPr>
          <w:sz w:val="28"/>
          <w:szCs w:val="28"/>
          <w:lang w:val="ru-RU" w:eastAsia="en-US"/>
        </w:rPr>
      </w:pPr>
    </w:p>
    <w:p w:rsidR="00B61994" w:rsidRPr="00B61994" w:rsidRDefault="00B61994" w:rsidP="00B61994">
      <w:pPr>
        <w:tabs>
          <w:tab w:val="left" w:pos="930"/>
        </w:tabs>
        <w:rPr>
          <w:rFonts w:eastAsia="Times New Roman"/>
          <w:color w:val="000000"/>
          <w:sz w:val="28"/>
          <w:szCs w:val="28"/>
          <w:lang w:val="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B61994" w:rsidRDefault="00B61994" w:rsidP="00C733E3">
      <w:pPr>
        <w:widowControl/>
        <w:spacing w:line="216" w:lineRule="auto"/>
        <w:jc w:val="right"/>
        <w:rPr>
          <w:rFonts w:eastAsia="Times New Roman"/>
          <w:kern w:val="0"/>
          <w:sz w:val="28"/>
          <w:szCs w:val="28"/>
          <w:lang w:val="ru-RU" w:eastAsia="ru-RU"/>
        </w:rPr>
      </w:pPr>
    </w:p>
    <w:p w:rsidR="00B61994" w:rsidRDefault="00B61994" w:rsidP="00C733E3">
      <w:pPr>
        <w:widowControl/>
        <w:spacing w:line="216" w:lineRule="auto"/>
        <w:jc w:val="right"/>
        <w:rPr>
          <w:rFonts w:eastAsia="Times New Roman"/>
          <w:kern w:val="0"/>
          <w:sz w:val="28"/>
          <w:szCs w:val="28"/>
          <w:lang w:val="ru-RU" w:eastAsia="ru-RU"/>
        </w:rPr>
      </w:pPr>
    </w:p>
    <w:p w:rsidR="00B61994" w:rsidRDefault="00B61994"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C733E3">
      <w:pPr>
        <w:widowControl/>
        <w:spacing w:line="216" w:lineRule="auto"/>
        <w:jc w:val="right"/>
        <w:rPr>
          <w:rFonts w:eastAsia="Times New Roman"/>
          <w:kern w:val="0"/>
          <w:sz w:val="28"/>
          <w:szCs w:val="28"/>
          <w:lang w:val="ru-RU" w:eastAsia="ru-RU"/>
        </w:rPr>
      </w:pPr>
    </w:p>
    <w:p w:rsidR="00C733E3" w:rsidRDefault="00C733E3" w:rsidP="004650F6">
      <w:pPr>
        <w:widowControl/>
        <w:spacing w:line="216" w:lineRule="auto"/>
        <w:rPr>
          <w:rFonts w:eastAsia="Times New Roman"/>
          <w:kern w:val="0"/>
          <w:sz w:val="28"/>
          <w:szCs w:val="28"/>
          <w:lang w:val="ru-RU" w:eastAsia="ru-RU"/>
        </w:rPr>
      </w:pPr>
      <w:r>
        <w:rPr>
          <w:rFonts w:eastAsia="Times New Roman"/>
          <w:kern w:val="0"/>
          <w:sz w:val="28"/>
          <w:szCs w:val="28"/>
          <w:lang w:val="ru-RU" w:eastAsia="ru-RU"/>
        </w:rPr>
        <w:lastRenderedPageBreak/>
        <w:t>ОБРАЗЕЦ ЗАПОЛНЕНИЯ</w:t>
      </w:r>
    </w:p>
    <w:p w:rsidR="00C733E3" w:rsidRDefault="00C733E3" w:rsidP="00C733E3">
      <w:pPr>
        <w:widowControl/>
        <w:spacing w:line="216" w:lineRule="auto"/>
        <w:jc w:val="right"/>
        <w:rPr>
          <w:rFonts w:eastAsia="Times New Roman"/>
          <w:kern w:val="0"/>
          <w:sz w:val="28"/>
          <w:szCs w:val="28"/>
          <w:lang w:val="ru-RU" w:eastAsia="ru-RU"/>
        </w:rPr>
      </w:pPr>
    </w:p>
    <w:p w:rsidR="00C733E3" w:rsidRPr="00C733E3" w:rsidRDefault="00C733E3" w:rsidP="00C733E3">
      <w:pPr>
        <w:widowControl/>
        <w:tabs>
          <w:tab w:val="left" w:pos="709"/>
        </w:tabs>
        <w:suppressAutoHyphens/>
        <w:ind w:firstLine="567"/>
        <w:outlineLvl w:val="1"/>
        <w:rPr>
          <w:kern w:val="0"/>
          <w:sz w:val="28"/>
          <w:szCs w:val="28"/>
          <w:lang w:val="ru-RU" w:eastAsia="hi-IN" w:bidi="hi-IN"/>
        </w:rPr>
      </w:pPr>
    </w:p>
    <w:p w:rsidR="00B61994" w:rsidRDefault="00B61994" w:rsidP="00B61994">
      <w:pPr>
        <w:suppressAutoHyphens/>
        <w:autoSpaceDE w:val="0"/>
        <w:ind w:left="567"/>
        <w:jc w:val="center"/>
        <w:outlineLvl w:val="0"/>
        <w:rPr>
          <w:sz w:val="28"/>
          <w:szCs w:val="28"/>
        </w:rPr>
      </w:pPr>
    </w:p>
    <w:p w:rsidR="00B61994" w:rsidRPr="006E784C" w:rsidRDefault="00B61994" w:rsidP="00B61994">
      <w:pPr>
        <w:suppressAutoHyphens/>
        <w:autoSpaceDE w:val="0"/>
        <w:ind w:left="567"/>
        <w:jc w:val="center"/>
        <w:outlineLvl w:val="0"/>
        <w:rPr>
          <w:rFonts w:eastAsia="Arial"/>
          <w:sz w:val="28"/>
          <w:szCs w:val="28"/>
          <w:lang w:eastAsia="ar-SA"/>
        </w:rPr>
      </w:pPr>
    </w:p>
    <w:tbl>
      <w:tblPr>
        <w:tblW w:w="11526" w:type="dxa"/>
        <w:tblInd w:w="-34" w:type="dxa"/>
        <w:tblLayout w:type="fixed"/>
        <w:tblLook w:val="04A0" w:firstRow="1" w:lastRow="0" w:firstColumn="1" w:lastColumn="0" w:noHBand="0" w:noVBand="1"/>
      </w:tblPr>
      <w:tblGrid>
        <w:gridCol w:w="568"/>
        <w:gridCol w:w="3969"/>
        <w:gridCol w:w="560"/>
        <w:gridCol w:w="4543"/>
        <w:gridCol w:w="1602"/>
        <w:gridCol w:w="284"/>
      </w:tblGrid>
      <w:tr w:rsidR="00B61994" w:rsidRPr="00571E1E" w:rsidTr="00B82BBA">
        <w:trPr>
          <w:gridBefore w:val="1"/>
          <w:gridAfter w:val="2"/>
          <w:wBefore w:w="568" w:type="dxa"/>
          <w:wAfter w:w="1886" w:type="dxa"/>
        </w:trPr>
        <w:tc>
          <w:tcPr>
            <w:tcW w:w="3969" w:type="dxa"/>
          </w:tcPr>
          <w:p w:rsidR="00B61994" w:rsidRPr="006E784C" w:rsidRDefault="00B61994" w:rsidP="00B82BBA">
            <w:pPr>
              <w:autoSpaceDE w:val="0"/>
              <w:autoSpaceDN w:val="0"/>
              <w:adjustRightInd w:val="0"/>
              <w:rPr>
                <w:sz w:val="28"/>
                <w:szCs w:val="28"/>
              </w:rPr>
            </w:pPr>
          </w:p>
        </w:tc>
        <w:tc>
          <w:tcPr>
            <w:tcW w:w="5103" w:type="dxa"/>
            <w:gridSpan w:val="2"/>
          </w:tcPr>
          <w:p w:rsidR="00B61994" w:rsidRPr="00B61994" w:rsidRDefault="00B61994" w:rsidP="00B82BBA">
            <w:pPr>
              <w:autoSpaceDE w:val="0"/>
              <w:autoSpaceDN w:val="0"/>
              <w:adjustRightInd w:val="0"/>
              <w:rPr>
                <w:sz w:val="28"/>
                <w:szCs w:val="28"/>
                <w:lang w:val="ru-RU"/>
              </w:rPr>
            </w:pPr>
            <w:r w:rsidRPr="00B61994">
              <w:rPr>
                <w:sz w:val="28"/>
                <w:szCs w:val="28"/>
                <w:lang w:val="ru-RU"/>
              </w:rPr>
              <w:t xml:space="preserve">Главе </w:t>
            </w:r>
            <w:r w:rsidR="00043C72">
              <w:rPr>
                <w:rFonts w:eastAsia="Calibri"/>
                <w:kern w:val="0"/>
                <w:sz w:val="28"/>
                <w:szCs w:val="28"/>
                <w:lang w:val="ru-RU" w:eastAsia="en-US"/>
              </w:rPr>
              <w:t xml:space="preserve">Андрюковского сельского </w:t>
            </w:r>
            <w:r w:rsidRPr="00B61994">
              <w:rPr>
                <w:sz w:val="28"/>
                <w:szCs w:val="28"/>
                <w:lang w:val="ru-RU"/>
              </w:rPr>
              <w:t>поселения Мостовского района</w:t>
            </w:r>
          </w:p>
          <w:p w:rsidR="00B61994" w:rsidRPr="00B61994" w:rsidRDefault="00B61994" w:rsidP="00B82BBA">
            <w:pPr>
              <w:autoSpaceDE w:val="0"/>
              <w:autoSpaceDN w:val="0"/>
              <w:adjustRightInd w:val="0"/>
              <w:rPr>
                <w:sz w:val="28"/>
                <w:szCs w:val="28"/>
                <w:lang w:val="ru-RU"/>
              </w:rPr>
            </w:pPr>
          </w:p>
        </w:tc>
      </w:tr>
      <w:tr w:rsidR="00B61994" w:rsidRPr="006E784C" w:rsidTr="00B82BBA">
        <w:trPr>
          <w:gridBefore w:val="1"/>
          <w:gridAfter w:val="2"/>
          <w:wBefore w:w="568" w:type="dxa"/>
          <w:wAfter w:w="1886" w:type="dxa"/>
        </w:trPr>
        <w:tc>
          <w:tcPr>
            <w:tcW w:w="3969" w:type="dxa"/>
          </w:tcPr>
          <w:p w:rsidR="00B61994" w:rsidRPr="00B61994" w:rsidRDefault="00B61994" w:rsidP="00B82BBA">
            <w:pPr>
              <w:autoSpaceDE w:val="0"/>
              <w:autoSpaceDN w:val="0"/>
              <w:adjustRightInd w:val="0"/>
              <w:rPr>
                <w:sz w:val="28"/>
                <w:szCs w:val="28"/>
                <w:lang w:val="ru-RU"/>
              </w:rPr>
            </w:pPr>
          </w:p>
        </w:tc>
        <w:tc>
          <w:tcPr>
            <w:tcW w:w="5103" w:type="dxa"/>
            <w:gridSpan w:val="2"/>
            <w:hideMark/>
          </w:tcPr>
          <w:p w:rsidR="00B61994" w:rsidRPr="00916B7D" w:rsidRDefault="00043C72" w:rsidP="00B82BBA">
            <w:pPr>
              <w:autoSpaceDE w:val="0"/>
              <w:autoSpaceDN w:val="0"/>
              <w:adjustRightInd w:val="0"/>
              <w:rPr>
                <w:sz w:val="28"/>
                <w:szCs w:val="28"/>
                <w:lang w:val="ru-RU"/>
              </w:rPr>
            </w:pPr>
            <w:r>
              <w:rPr>
                <w:sz w:val="28"/>
                <w:szCs w:val="28"/>
                <w:lang w:val="ru-RU"/>
              </w:rPr>
              <w:t>Е.В. Кожевниковой</w:t>
            </w:r>
          </w:p>
        </w:tc>
      </w:tr>
      <w:tr w:rsidR="00B61994" w:rsidRPr="006E784C" w:rsidTr="00B82BBA">
        <w:trPr>
          <w:gridBefore w:val="1"/>
          <w:gridAfter w:val="2"/>
          <w:wBefore w:w="568" w:type="dxa"/>
          <w:wAfter w:w="1886" w:type="dxa"/>
        </w:trPr>
        <w:tc>
          <w:tcPr>
            <w:tcW w:w="3969" w:type="dxa"/>
          </w:tcPr>
          <w:p w:rsidR="00B61994" w:rsidRPr="006E784C" w:rsidRDefault="00B61994" w:rsidP="00B82BBA">
            <w:pPr>
              <w:autoSpaceDE w:val="0"/>
              <w:autoSpaceDN w:val="0"/>
              <w:adjustRightInd w:val="0"/>
              <w:rPr>
                <w:sz w:val="28"/>
                <w:szCs w:val="28"/>
              </w:rPr>
            </w:pPr>
          </w:p>
        </w:tc>
        <w:tc>
          <w:tcPr>
            <w:tcW w:w="5103" w:type="dxa"/>
            <w:gridSpan w:val="2"/>
          </w:tcPr>
          <w:p w:rsidR="00B61994" w:rsidRPr="00266175" w:rsidRDefault="00B61994" w:rsidP="00B82BBA">
            <w:pPr>
              <w:autoSpaceDE w:val="0"/>
              <w:autoSpaceDN w:val="0"/>
              <w:adjustRightInd w:val="0"/>
              <w:rPr>
                <w:sz w:val="28"/>
                <w:szCs w:val="28"/>
              </w:rPr>
            </w:pPr>
          </w:p>
        </w:tc>
      </w:tr>
      <w:tr w:rsidR="00B61994" w:rsidRPr="00043C72" w:rsidTr="00B82BBA">
        <w:trPr>
          <w:gridBefore w:val="1"/>
          <w:gridAfter w:val="2"/>
          <w:wBefore w:w="568" w:type="dxa"/>
          <w:wAfter w:w="1886" w:type="dxa"/>
        </w:trPr>
        <w:tc>
          <w:tcPr>
            <w:tcW w:w="3969" w:type="dxa"/>
          </w:tcPr>
          <w:p w:rsidR="00B61994" w:rsidRPr="006E784C" w:rsidRDefault="00B61994" w:rsidP="00B82BBA">
            <w:pPr>
              <w:autoSpaceDE w:val="0"/>
              <w:autoSpaceDN w:val="0"/>
              <w:adjustRightInd w:val="0"/>
              <w:rPr>
                <w:sz w:val="28"/>
                <w:szCs w:val="28"/>
              </w:rPr>
            </w:pPr>
          </w:p>
        </w:tc>
        <w:tc>
          <w:tcPr>
            <w:tcW w:w="5103" w:type="dxa"/>
            <w:gridSpan w:val="2"/>
            <w:hideMark/>
          </w:tcPr>
          <w:p w:rsidR="00B61994" w:rsidRPr="00B61994" w:rsidRDefault="00B61994" w:rsidP="00B82BBA">
            <w:pPr>
              <w:autoSpaceDE w:val="0"/>
              <w:autoSpaceDN w:val="0"/>
              <w:adjustRightInd w:val="0"/>
              <w:rPr>
                <w:sz w:val="28"/>
                <w:szCs w:val="28"/>
                <w:lang w:val="ru-RU"/>
              </w:rPr>
            </w:pPr>
            <w:r w:rsidRPr="00B61994">
              <w:rPr>
                <w:sz w:val="28"/>
                <w:szCs w:val="28"/>
                <w:lang w:val="ru-RU"/>
              </w:rPr>
              <w:t xml:space="preserve">Иванов Иван Иванович, </w:t>
            </w:r>
          </w:p>
          <w:p w:rsidR="00B61994" w:rsidRPr="00900C87" w:rsidRDefault="00043C72" w:rsidP="00B82BBA">
            <w:pPr>
              <w:autoSpaceDE w:val="0"/>
              <w:autoSpaceDN w:val="0"/>
              <w:adjustRightInd w:val="0"/>
              <w:rPr>
                <w:sz w:val="28"/>
                <w:szCs w:val="28"/>
                <w:lang w:val="ru-RU"/>
              </w:rPr>
            </w:pPr>
            <w:r>
              <w:rPr>
                <w:sz w:val="28"/>
                <w:szCs w:val="28"/>
                <w:lang w:val="ru-RU"/>
              </w:rPr>
              <w:t>Ст. Андрюки</w:t>
            </w:r>
            <w:r w:rsidR="00B61994" w:rsidRPr="00B61994">
              <w:rPr>
                <w:sz w:val="28"/>
                <w:szCs w:val="28"/>
                <w:lang w:val="ru-RU"/>
              </w:rPr>
              <w:t xml:space="preserve">, ул. </w:t>
            </w:r>
            <w:r w:rsidR="00B61994" w:rsidRPr="00900C87">
              <w:rPr>
                <w:sz w:val="28"/>
                <w:szCs w:val="28"/>
                <w:lang w:val="ru-RU"/>
              </w:rPr>
              <w:t xml:space="preserve">Кузнецова, 12, </w:t>
            </w:r>
          </w:p>
        </w:tc>
      </w:tr>
      <w:tr w:rsidR="00B61994" w:rsidRPr="00571E1E" w:rsidTr="00B82BBA">
        <w:trPr>
          <w:gridBefore w:val="1"/>
          <w:gridAfter w:val="2"/>
          <w:wBefore w:w="568" w:type="dxa"/>
          <w:wAfter w:w="1886" w:type="dxa"/>
        </w:trPr>
        <w:tc>
          <w:tcPr>
            <w:tcW w:w="3969" w:type="dxa"/>
          </w:tcPr>
          <w:p w:rsidR="00B61994" w:rsidRPr="00900C87" w:rsidRDefault="00B61994" w:rsidP="00B82BBA">
            <w:pPr>
              <w:autoSpaceDE w:val="0"/>
              <w:autoSpaceDN w:val="0"/>
              <w:adjustRightInd w:val="0"/>
              <w:rPr>
                <w:sz w:val="28"/>
                <w:szCs w:val="28"/>
                <w:lang w:val="ru-RU"/>
              </w:rPr>
            </w:pPr>
          </w:p>
        </w:tc>
        <w:tc>
          <w:tcPr>
            <w:tcW w:w="5103" w:type="dxa"/>
            <w:gridSpan w:val="2"/>
            <w:hideMark/>
          </w:tcPr>
          <w:p w:rsidR="00B61994" w:rsidRPr="00B61994" w:rsidRDefault="00B61994" w:rsidP="00571E1E">
            <w:pPr>
              <w:autoSpaceDE w:val="0"/>
              <w:autoSpaceDN w:val="0"/>
              <w:adjustRightInd w:val="0"/>
              <w:rPr>
                <w:sz w:val="28"/>
                <w:szCs w:val="28"/>
                <w:lang w:val="ru-RU"/>
              </w:rPr>
            </w:pPr>
            <w:bookmarkStart w:id="0" w:name="_GoBack"/>
            <w:bookmarkEnd w:id="0"/>
            <w:r w:rsidRPr="00B61994">
              <w:rPr>
                <w:sz w:val="28"/>
                <w:szCs w:val="28"/>
                <w:lang w:val="ru-RU"/>
              </w:rPr>
              <w:t>(Ф.И.О., должность, заявителя)</w:t>
            </w:r>
          </w:p>
        </w:tc>
      </w:tr>
      <w:tr w:rsidR="00B61994" w:rsidRPr="00043C72" w:rsidTr="00B82BBA">
        <w:trPr>
          <w:gridBefore w:val="1"/>
          <w:gridAfter w:val="2"/>
          <w:wBefore w:w="568" w:type="dxa"/>
          <w:wAfter w:w="1886" w:type="dxa"/>
        </w:trPr>
        <w:tc>
          <w:tcPr>
            <w:tcW w:w="3969" w:type="dxa"/>
          </w:tcPr>
          <w:p w:rsidR="00B61994" w:rsidRPr="00B61994" w:rsidRDefault="00B61994" w:rsidP="00B82BBA">
            <w:pPr>
              <w:autoSpaceDE w:val="0"/>
              <w:autoSpaceDN w:val="0"/>
              <w:adjustRightInd w:val="0"/>
              <w:rPr>
                <w:sz w:val="28"/>
                <w:szCs w:val="28"/>
                <w:lang w:val="ru-RU"/>
              </w:rPr>
            </w:pPr>
          </w:p>
        </w:tc>
        <w:tc>
          <w:tcPr>
            <w:tcW w:w="5103" w:type="dxa"/>
            <w:gridSpan w:val="2"/>
            <w:hideMark/>
          </w:tcPr>
          <w:p w:rsidR="00B61994" w:rsidRPr="00043C72" w:rsidRDefault="00B61994" w:rsidP="00B82BBA">
            <w:pPr>
              <w:autoSpaceDE w:val="0"/>
              <w:autoSpaceDN w:val="0"/>
              <w:adjustRightInd w:val="0"/>
              <w:rPr>
                <w:sz w:val="28"/>
                <w:szCs w:val="28"/>
                <w:lang w:val="ru-RU"/>
              </w:rPr>
            </w:pPr>
            <w:r w:rsidRPr="00043C72">
              <w:rPr>
                <w:sz w:val="28"/>
                <w:szCs w:val="28"/>
                <w:lang w:val="ru-RU"/>
              </w:rPr>
              <w:t>юридический (почтовый) адрес:</w:t>
            </w:r>
          </w:p>
        </w:tc>
      </w:tr>
      <w:tr w:rsidR="00B61994" w:rsidRPr="00043C72" w:rsidTr="00B82BBA">
        <w:trPr>
          <w:gridBefore w:val="1"/>
          <w:gridAfter w:val="2"/>
          <w:wBefore w:w="568" w:type="dxa"/>
          <w:wAfter w:w="1886" w:type="dxa"/>
        </w:trPr>
        <w:tc>
          <w:tcPr>
            <w:tcW w:w="3969" w:type="dxa"/>
          </w:tcPr>
          <w:p w:rsidR="00B61994" w:rsidRPr="00043C72" w:rsidRDefault="00B61994" w:rsidP="00B82BBA">
            <w:pPr>
              <w:autoSpaceDE w:val="0"/>
              <w:autoSpaceDN w:val="0"/>
              <w:adjustRightInd w:val="0"/>
              <w:rPr>
                <w:sz w:val="28"/>
                <w:szCs w:val="28"/>
                <w:lang w:val="ru-RU"/>
              </w:rPr>
            </w:pPr>
          </w:p>
        </w:tc>
        <w:tc>
          <w:tcPr>
            <w:tcW w:w="5103" w:type="dxa"/>
            <w:gridSpan w:val="2"/>
          </w:tcPr>
          <w:p w:rsidR="00B61994" w:rsidRPr="00043C72" w:rsidRDefault="00B61994" w:rsidP="00B82BBA">
            <w:pPr>
              <w:autoSpaceDE w:val="0"/>
              <w:autoSpaceDN w:val="0"/>
              <w:adjustRightInd w:val="0"/>
              <w:rPr>
                <w:sz w:val="28"/>
                <w:szCs w:val="28"/>
                <w:lang w:val="ru-RU"/>
              </w:rPr>
            </w:pPr>
            <w:r w:rsidRPr="00043C72">
              <w:rPr>
                <w:sz w:val="28"/>
                <w:szCs w:val="28"/>
                <w:lang w:val="ru-RU"/>
              </w:rPr>
              <w:t xml:space="preserve">Тел: </w:t>
            </w:r>
          </w:p>
        </w:tc>
      </w:tr>
      <w:tr w:rsidR="00B61994" w:rsidRPr="00043C72" w:rsidTr="00B82BBA">
        <w:trPr>
          <w:gridBefore w:val="1"/>
          <w:wBefore w:w="568" w:type="dxa"/>
        </w:trPr>
        <w:tc>
          <w:tcPr>
            <w:tcW w:w="3969" w:type="dxa"/>
          </w:tcPr>
          <w:p w:rsidR="00B61994" w:rsidRPr="00043C72" w:rsidRDefault="00B61994" w:rsidP="00B82BBA">
            <w:pPr>
              <w:autoSpaceDE w:val="0"/>
              <w:autoSpaceDN w:val="0"/>
              <w:adjustRightInd w:val="0"/>
              <w:rPr>
                <w:sz w:val="28"/>
                <w:szCs w:val="28"/>
                <w:lang w:val="ru-RU"/>
              </w:rPr>
            </w:pPr>
          </w:p>
        </w:tc>
        <w:tc>
          <w:tcPr>
            <w:tcW w:w="6989" w:type="dxa"/>
            <w:gridSpan w:val="4"/>
          </w:tcPr>
          <w:p w:rsidR="00B61994" w:rsidRPr="00043C72" w:rsidRDefault="00B61994" w:rsidP="00B82BBA">
            <w:pPr>
              <w:autoSpaceDE w:val="0"/>
              <w:autoSpaceDN w:val="0"/>
              <w:adjustRightInd w:val="0"/>
              <w:rPr>
                <w:sz w:val="28"/>
                <w:szCs w:val="28"/>
                <w:lang w:val="ru-RU"/>
              </w:rPr>
            </w:pPr>
          </w:p>
        </w:tc>
      </w:tr>
      <w:tr w:rsidR="00B61994" w:rsidRPr="00043C72" w:rsidTr="00B82BBA">
        <w:trPr>
          <w:gridBefore w:val="1"/>
          <w:wBefore w:w="568" w:type="dxa"/>
        </w:trPr>
        <w:tc>
          <w:tcPr>
            <w:tcW w:w="3969" w:type="dxa"/>
          </w:tcPr>
          <w:p w:rsidR="00B61994" w:rsidRPr="00043C72" w:rsidRDefault="00B61994" w:rsidP="00B82BBA">
            <w:pPr>
              <w:autoSpaceDE w:val="0"/>
              <w:autoSpaceDN w:val="0"/>
              <w:adjustRightInd w:val="0"/>
              <w:rPr>
                <w:sz w:val="28"/>
                <w:szCs w:val="28"/>
                <w:lang w:val="ru-RU"/>
              </w:rPr>
            </w:pPr>
          </w:p>
        </w:tc>
        <w:tc>
          <w:tcPr>
            <w:tcW w:w="560" w:type="dxa"/>
            <w:hideMark/>
          </w:tcPr>
          <w:p w:rsidR="00B61994" w:rsidRPr="00043C72" w:rsidRDefault="00B61994" w:rsidP="00B82BBA">
            <w:pPr>
              <w:autoSpaceDE w:val="0"/>
              <w:autoSpaceDN w:val="0"/>
              <w:adjustRightInd w:val="0"/>
              <w:ind w:left="-250"/>
              <w:rPr>
                <w:sz w:val="28"/>
                <w:szCs w:val="28"/>
                <w:lang w:val="ru-RU"/>
              </w:rPr>
            </w:pPr>
          </w:p>
        </w:tc>
        <w:tc>
          <w:tcPr>
            <w:tcW w:w="6429" w:type="dxa"/>
            <w:gridSpan w:val="3"/>
            <w:hideMark/>
          </w:tcPr>
          <w:p w:rsidR="00B61994" w:rsidRPr="00043C72" w:rsidRDefault="00B61994" w:rsidP="00B82BBA">
            <w:pPr>
              <w:autoSpaceDE w:val="0"/>
              <w:autoSpaceDN w:val="0"/>
              <w:adjustRightInd w:val="0"/>
              <w:rPr>
                <w:sz w:val="28"/>
                <w:szCs w:val="28"/>
                <w:lang w:val="ru-RU"/>
              </w:rPr>
            </w:pPr>
          </w:p>
        </w:tc>
      </w:tr>
      <w:tr w:rsidR="00B61994" w:rsidRPr="00043C72" w:rsidTr="00B82BBA">
        <w:trPr>
          <w:gridBefore w:val="1"/>
          <w:wBefore w:w="568" w:type="dxa"/>
        </w:trPr>
        <w:tc>
          <w:tcPr>
            <w:tcW w:w="10958" w:type="dxa"/>
            <w:gridSpan w:val="5"/>
          </w:tcPr>
          <w:p w:rsidR="00B61994" w:rsidRPr="00043C72" w:rsidRDefault="00B61994" w:rsidP="00B82BBA">
            <w:pPr>
              <w:autoSpaceDE w:val="0"/>
              <w:autoSpaceDN w:val="0"/>
              <w:adjustRightInd w:val="0"/>
              <w:rPr>
                <w:sz w:val="28"/>
                <w:szCs w:val="28"/>
                <w:lang w:val="ru-RU"/>
              </w:rPr>
            </w:pPr>
          </w:p>
        </w:tc>
      </w:tr>
      <w:tr w:rsidR="00B61994" w:rsidRPr="006E784C" w:rsidTr="00B82BBA">
        <w:trPr>
          <w:gridBefore w:val="1"/>
          <w:wBefore w:w="568" w:type="dxa"/>
        </w:trPr>
        <w:tc>
          <w:tcPr>
            <w:tcW w:w="10958" w:type="dxa"/>
            <w:gridSpan w:val="5"/>
            <w:hideMark/>
          </w:tcPr>
          <w:p w:rsidR="00B61994" w:rsidRPr="006E784C" w:rsidRDefault="007E0E36" w:rsidP="00571E1E">
            <w:pPr>
              <w:keepNext/>
              <w:outlineLvl w:val="0"/>
              <w:rPr>
                <w:bCs/>
                <w:kern w:val="32"/>
                <w:sz w:val="28"/>
                <w:szCs w:val="28"/>
              </w:rPr>
            </w:pPr>
            <w:r>
              <w:rPr>
                <w:bCs/>
                <w:kern w:val="32"/>
                <w:sz w:val="28"/>
                <w:szCs w:val="28"/>
                <w:lang w:val="ru-RU"/>
              </w:rPr>
              <w:t xml:space="preserve">                                                         </w:t>
            </w:r>
            <w:proofErr w:type="spellStart"/>
            <w:r w:rsidR="00B61994" w:rsidRPr="006E784C">
              <w:rPr>
                <w:bCs/>
                <w:kern w:val="32"/>
                <w:sz w:val="28"/>
                <w:szCs w:val="28"/>
              </w:rPr>
              <w:t>заявление</w:t>
            </w:r>
            <w:proofErr w:type="spellEnd"/>
          </w:p>
        </w:tc>
      </w:tr>
      <w:tr w:rsidR="00B61994" w:rsidRPr="006E784C" w:rsidTr="00B82BBA">
        <w:trPr>
          <w:gridBefore w:val="1"/>
          <w:wBefore w:w="568" w:type="dxa"/>
          <w:trHeight w:val="794"/>
        </w:trPr>
        <w:tc>
          <w:tcPr>
            <w:tcW w:w="10958" w:type="dxa"/>
            <w:gridSpan w:val="5"/>
          </w:tcPr>
          <w:p w:rsidR="00B61994" w:rsidRPr="006E784C" w:rsidRDefault="00B61994" w:rsidP="00B82BBA">
            <w:pPr>
              <w:autoSpaceDE w:val="0"/>
              <w:autoSpaceDN w:val="0"/>
              <w:adjustRightInd w:val="0"/>
              <w:rPr>
                <w:sz w:val="28"/>
                <w:szCs w:val="28"/>
              </w:rPr>
            </w:pPr>
          </w:p>
        </w:tc>
      </w:tr>
      <w:tr w:rsidR="00B61994" w:rsidRPr="00571E1E" w:rsidTr="00B82BBA">
        <w:trPr>
          <w:gridAfter w:val="2"/>
          <w:wAfter w:w="1886" w:type="dxa"/>
          <w:trHeight w:val="1610"/>
        </w:trPr>
        <w:tc>
          <w:tcPr>
            <w:tcW w:w="9640" w:type="dxa"/>
            <w:gridSpan w:val="4"/>
            <w:hideMark/>
          </w:tcPr>
          <w:p w:rsidR="00B61994" w:rsidRPr="00B61994" w:rsidRDefault="00B61994" w:rsidP="00B82BBA">
            <w:pPr>
              <w:tabs>
                <w:tab w:val="left" w:pos="8856"/>
              </w:tabs>
              <w:autoSpaceDE w:val="0"/>
              <w:autoSpaceDN w:val="0"/>
              <w:adjustRightInd w:val="0"/>
              <w:rPr>
                <w:sz w:val="28"/>
                <w:szCs w:val="28"/>
                <w:lang w:val="ru-RU"/>
              </w:rPr>
            </w:pPr>
            <w:r w:rsidRPr="00B61994">
              <w:rPr>
                <w:sz w:val="28"/>
                <w:szCs w:val="28"/>
                <w:lang w:val="ru-RU"/>
              </w:rPr>
              <w:t xml:space="preserve">           Прошу выдать копию постановления</w:t>
            </w:r>
            <w:r w:rsidR="00043C72">
              <w:rPr>
                <w:sz w:val="28"/>
                <w:szCs w:val="28"/>
                <w:lang w:val="ru-RU"/>
              </w:rPr>
              <w:t xml:space="preserve"> </w:t>
            </w:r>
            <w:r w:rsidRPr="00B61994">
              <w:rPr>
                <w:sz w:val="28"/>
                <w:szCs w:val="28"/>
                <w:lang w:val="ru-RU"/>
              </w:rPr>
              <w:t>об  утверждении схемы расположения земельного участка или земельных участков на кадастровом плане территории расположенного по адресу:</w:t>
            </w:r>
          </w:p>
        </w:tc>
      </w:tr>
      <w:tr w:rsidR="00B61994" w:rsidRPr="00571E1E" w:rsidTr="00B82BBA">
        <w:trPr>
          <w:gridAfter w:val="1"/>
          <w:wAfter w:w="284" w:type="dxa"/>
        </w:trPr>
        <w:tc>
          <w:tcPr>
            <w:tcW w:w="11242" w:type="dxa"/>
            <w:gridSpan w:val="5"/>
          </w:tcPr>
          <w:tbl>
            <w:tblPr>
              <w:tblW w:w="0" w:type="auto"/>
              <w:tblInd w:w="108" w:type="dxa"/>
              <w:tblLayout w:type="fixed"/>
              <w:tblLook w:val="04A0" w:firstRow="1" w:lastRow="0" w:firstColumn="1" w:lastColumn="0" w:noHBand="0" w:noVBand="1"/>
            </w:tblPr>
            <w:tblGrid>
              <w:gridCol w:w="2660"/>
              <w:gridCol w:w="1120"/>
              <w:gridCol w:w="5859"/>
            </w:tblGrid>
            <w:tr w:rsidR="00B61994" w:rsidRPr="00571E1E" w:rsidTr="00B82BBA">
              <w:tc>
                <w:tcPr>
                  <w:tcW w:w="2660" w:type="dxa"/>
                  <w:hideMark/>
                </w:tcPr>
                <w:p w:rsidR="00B61994" w:rsidRPr="00E34C9E" w:rsidRDefault="00B61994" w:rsidP="00B82BBA">
                  <w:pPr>
                    <w:tabs>
                      <w:tab w:val="left" w:pos="8856"/>
                    </w:tabs>
                    <w:autoSpaceDE w:val="0"/>
                    <w:autoSpaceDN w:val="0"/>
                    <w:adjustRightInd w:val="0"/>
                    <w:jc w:val="center"/>
                    <w:rPr>
                      <w:sz w:val="28"/>
                      <w:szCs w:val="28"/>
                    </w:rPr>
                  </w:pPr>
                  <w:r w:rsidRPr="00E34C9E">
                    <w:rPr>
                      <w:sz w:val="28"/>
                      <w:szCs w:val="28"/>
                    </w:rPr>
                    <w:t>(</w:t>
                  </w:r>
                  <w:proofErr w:type="spellStart"/>
                  <w:r w:rsidRPr="00E34C9E">
                    <w:rPr>
                      <w:sz w:val="28"/>
                      <w:szCs w:val="28"/>
                    </w:rPr>
                    <w:t>дата</w:t>
                  </w:r>
                  <w:proofErr w:type="spellEnd"/>
                  <w:r w:rsidRPr="00E34C9E">
                    <w:rPr>
                      <w:sz w:val="28"/>
                      <w:szCs w:val="28"/>
                    </w:rPr>
                    <w:t>)</w:t>
                  </w:r>
                </w:p>
              </w:tc>
              <w:tc>
                <w:tcPr>
                  <w:tcW w:w="1120" w:type="dxa"/>
                </w:tcPr>
                <w:p w:rsidR="00B61994" w:rsidRPr="00E34C9E" w:rsidRDefault="00B61994" w:rsidP="00B82BBA">
                  <w:pPr>
                    <w:tabs>
                      <w:tab w:val="left" w:pos="8856"/>
                    </w:tabs>
                    <w:autoSpaceDE w:val="0"/>
                    <w:autoSpaceDN w:val="0"/>
                    <w:adjustRightInd w:val="0"/>
                    <w:rPr>
                      <w:sz w:val="28"/>
                      <w:szCs w:val="28"/>
                    </w:rPr>
                  </w:pPr>
                </w:p>
              </w:tc>
              <w:tc>
                <w:tcPr>
                  <w:tcW w:w="5859" w:type="dxa"/>
                  <w:hideMark/>
                </w:tcPr>
                <w:p w:rsidR="00B61994" w:rsidRPr="00B61994" w:rsidRDefault="00B61994" w:rsidP="00B82BBA">
                  <w:pPr>
                    <w:tabs>
                      <w:tab w:val="left" w:pos="8856"/>
                    </w:tabs>
                    <w:autoSpaceDE w:val="0"/>
                    <w:autoSpaceDN w:val="0"/>
                    <w:adjustRightInd w:val="0"/>
                    <w:rPr>
                      <w:sz w:val="28"/>
                      <w:szCs w:val="28"/>
                      <w:lang w:val="ru-RU"/>
                    </w:rPr>
                  </w:pPr>
                  <w:r w:rsidRPr="00B61994">
                    <w:rPr>
                      <w:sz w:val="28"/>
                      <w:szCs w:val="28"/>
                      <w:lang w:val="ru-RU"/>
                    </w:rPr>
                    <w:t>(должность, Ф.И.О., подпись заявителя)</w:t>
                  </w:r>
                </w:p>
              </w:tc>
            </w:tr>
          </w:tbl>
          <w:p w:rsidR="00B61994" w:rsidRPr="00B61994" w:rsidRDefault="00B61994" w:rsidP="00B82BBA">
            <w:pPr>
              <w:tabs>
                <w:tab w:val="left" w:pos="8856"/>
              </w:tabs>
              <w:autoSpaceDE w:val="0"/>
              <w:autoSpaceDN w:val="0"/>
              <w:adjustRightInd w:val="0"/>
              <w:outlineLvl w:val="0"/>
              <w:rPr>
                <w:sz w:val="28"/>
                <w:szCs w:val="28"/>
                <w:lang w:val="ru-RU" w:eastAsia="en-US"/>
              </w:rPr>
            </w:pPr>
          </w:p>
          <w:p w:rsidR="00B61994" w:rsidRPr="00B61994" w:rsidRDefault="00B61994" w:rsidP="00B82BBA">
            <w:pPr>
              <w:tabs>
                <w:tab w:val="left" w:pos="8856"/>
              </w:tabs>
              <w:autoSpaceDE w:val="0"/>
              <w:autoSpaceDN w:val="0"/>
              <w:adjustRightInd w:val="0"/>
              <w:outlineLvl w:val="0"/>
              <w:rPr>
                <w:sz w:val="28"/>
                <w:szCs w:val="28"/>
                <w:lang w:val="ru-RU"/>
              </w:rPr>
            </w:pPr>
          </w:p>
          <w:p w:rsidR="00B61994" w:rsidRPr="00B61994" w:rsidRDefault="00B61994" w:rsidP="00B82BBA">
            <w:pPr>
              <w:tabs>
                <w:tab w:val="left" w:pos="930"/>
                <w:tab w:val="left" w:pos="8856"/>
              </w:tabs>
              <w:rPr>
                <w:sz w:val="28"/>
                <w:szCs w:val="28"/>
                <w:lang w:val="ru-RU"/>
              </w:rPr>
            </w:pPr>
          </w:p>
        </w:tc>
      </w:tr>
    </w:tbl>
    <w:p w:rsidR="00B61994" w:rsidRPr="00B61994" w:rsidRDefault="00B61994" w:rsidP="00B61994">
      <w:pPr>
        <w:ind w:firstLine="720"/>
        <w:rPr>
          <w:rFonts w:eastAsia="Times New Roman"/>
          <w:sz w:val="28"/>
          <w:szCs w:val="28"/>
          <w:lang w:val="ru-RU"/>
        </w:rPr>
      </w:pPr>
    </w:p>
    <w:p w:rsidR="00B61994" w:rsidRPr="00B61994" w:rsidRDefault="00B61994" w:rsidP="00B61994">
      <w:pPr>
        <w:ind w:firstLine="720"/>
        <w:rPr>
          <w:rFonts w:eastAsia="Times New Roman"/>
          <w:sz w:val="28"/>
          <w:szCs w:val="28"/>
          <w:lang w:val="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p w:rsidR="00C733E3" w:rsidRDefault="00C733E3" w:rsidP="00C733E3">
      <w:pPr>
        <w:widowControl/>
        <w:spacing w:line="216" w:lineRule="auto"/>
        <w:jc w:val="left"/>
        <w:rPr>
          <w:rFonts w:eastAsia="Times New Roman"/>
          <w:kern w:val="0"/>
          <w:sz w:val="28"/>
          <w:szCs w:val="28"/>
          <w:lang w:val="ru-RU" w:eastAsia="ru-RU"/>
        </w:rPr>
      </w:pPr>
    </w:p>
    <w:sectPr w:rsidR="00C733E3" w:rsidSect="00E326F5">
      <w:pgSz w:w="11900" w:h="16800"/>
      <w:pgMar w:top="851" w:right="567" w:bottom="709"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16C" w:rsidRDefault="0011216C">
      <w:r>
        <w:separator/>
      </w:r>
    </w:p>
  </w:endnote>
  <w:endnote w:type="continuationSeparator" w:id="0">
    <w:p w:rsidR="0011216C" w:rsidRDefault="0011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16C" w:rsidRDefault="0011216C">
      <w:r>
        <w:separator/>
      </w:r>
    </w:p>
  </w:footnote>
  <w:footnote w:type="continuationSeparator" w:id="0">
    <w:p w:rsidR="0011216C" w:rsidRDefault="00112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615" w:rsidRDefault="0009336D" w:rsidP="00C76ADD">
    <w:pPr>
      <w:pStyle w:val="a5"/>
      <w:framePr w:wrap="around" w:vAnchor="text" w:hAnchor="margin" w:xAlign="center" w:y="1"/>
      <w:rPr>
        <w:rStyle w:val="a6"/>
      </w:rPr>
    </w:pPr>
    <w:r>
      <w:rPr>
        <w:rStyle w:val="a6"/>
      </w:rPr>
      <w:fldChar w:fldCharType="begin"/>
    </w:r>
    <w:r w:rsidR="00510615">
      <w:rPr>
        <w:rStyle w:val="a6"/>
      </w:rPr>
      <w:instrText xml:space="preserve">PAGE  </w:instrText>
    </w:r>
    <w:r>
      <w:rPr>
        <w:rStyle w:val="a6"/>
      </w:rPr>
      <w:fldChar w:fldCharType="end"/>
    </w:r>
  </w:p>
  <w:p w:rsidR="00510615" w:rsidRDefault="0051061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B6862"/>
    <w:multiLevelType w:val="hybridMultilevel"/>
    <w:tmpl w:val="8F24FA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A52D9"/>
    <w:multiLevelType w:val="hybridMultilevel"/>
    <w:tmpl w:val="3196B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D010FA"/>
    <w:multiLevelType w:val="hybridMultilevel"/>
    <w:tmpl w:val="76AE7456"/>
    <w:lvl w:ilvl="0" w:tplc="0419000F">
      <w:start w:val="2"/>
      <w:numFmt w:val="decimal"/>
      <w:lvlText w:val="%1."/>
      <w:lvlJc w:val="left"/>
      <w:pPr>
        <w:ind w:left="7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225CE8"/>
    <w:multiLevelType w:val="hybridMultilevel"/>
    <w:tmpl w:val="E4149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4B7620"/>
    <w:multiLevelType w:val="hybridMultilevel"/>
    <w:tmpl w:val="EB363D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866BA7"/>
    <w:multiLevelType w:val="hybridMultilevel"/>
    <w:tmpl w:val="98DCB4DE"/>
    <w:lvl w:ilvl="0" w:tplc="0409000F">
      <w:start w:val="10"/>
      <w:numFmt w:val="decimal"/>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6">
    <w:nsid w:val="1E461583"/>
    <w:multiLevelType w:val="multilevel"/>
    <w:tmpl w:val="F7A61C5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F1A5631"/>
    <w:multiLevelType w:val="hybridMultilevel"/>
    <w:tmpl w:val="D1CE7CDE"/>
    <w:lvl w:ilvl="0" w:tplc="9F82B1A2">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363B55"/>
    <w:multiLevelType w:val="hybridMultilevel"/>
    <w:tmpl w:val="E0105D9E"/>
    <w:lvl w:ilvl="0" w:tplc="0419000D">
      <w:start w:val="1"/>
      <w:numFmt w:val="bullet"/>
      <w:lvlText w:val=""/>
      <w:lvlJc w:val="left"/>
      <w:pPr>
        <w:ind w:left="3479" w:hanging="360"/>
      </w:pPr>
      <w:rPr>
        <w:rFonts w:ascii="Wingdings" w:hAnsi="Wingdings"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9">
    <w:nsid w:val="23B76F23"/>
    <w:multiLevelType w:val="hybridMultilevel"/>
    <w:tmpl w:val="BDB421EE"/>
    <w:lvl w:ilvl="0" w:tplc="1E725B80">
      <w:start w:val="1"/>
      <w:numFmt w:val="decimal"/>
      <w:lvlText w:val="%1."/>
      <w:lvlJc w:val="left"/>
      <w:pPr>
        <w:tabs>
          <w:tab w:val="num" w:pos="420"/>
        </w:tabs>
        <w:ind w:left="420" w:hanging="360"/>
      </w:pPr>
      <w:rPr>
        <w:rFonts w:hint="default"/>
      </w:rPr>
    </w:lvl>
    <w:lvl w:ilvl="1" w:tplc="A5A2E024">
      <w:numFmt w:val="none"/>
      <w:lvlText w:val=""/>
      <w:lvlJc w:val="left"/>
      <w:pPr>
        <w:tabs>
          <w:tab w:val="num" w:pos="360"/>
        </w:tabs>
      </w:pPr>
    </w:lvl>
    <w:lvl w:ilvl="2" w:tplc="3FD8D15E">
      <w:numFmt w:val="none"/>
      <w:lvlText w:val=""/>
      <w:lvlJc w:val="left"/>
      <w:pPr>
        <w:tabs>
          <w:tab w:val="num" w:pos="360"/>
        </w:tabs>
      </w:pPr>
    </w:lvl>
    <w:lvl w:ilvl="3" w:tplc="BB46F6BC">
      <w:numFmt w:val="none"/>
      <w:lvlText w:val=""/>
      <w:lvlJc w:val="left"/>
      <w:pPr>
        <w:tabs>
          <w:tab w:val="num" w:pos="360"/>
        </w:tabs>
      </w:pPr>
    </w:lvl>
    <w:lvl w:ilvl="4" w:tplc="3B6AC65C">
      <w:numFmt w:val="none"/>
      <w:lvlText w:val=""/>
      <w:lvlJc w:val="left"/>
      <w:pPr>
        <w:tabs>
          <w:tab w:val="num" w:pos="360"/>
        </w:tabs>
      </w:pPr>
    </w:lvl>
    <w:lvl w:ilvl="5" w:tplc="3E607356">
      <w:numFmt w:val="none"/>
      <w:lvlText w:val=""/>
      <w:lvlJc w:val="left"/>
      <w:pPr>
        <w:tabs>
          <w:tab w:val="num" w:pos="360"/>
        </w:tabs>
      </w:pPr>
    </w:lvl>
    <w:lvl w:ilvl="6" w:tplc="07D26D5A">
      <w:numFmt w:val="none"/>
      <w:lvlText w:val=""/>
      <w:lvlJc w:val="left"/>
      <w:pPr>
        <w:tabs>
          <w:tab w:val="num" w:pos="360"/>
        </w:tabs>
      </w:pPr>
    </w:lvl>
    <w:lvl w:ilvl="7" w:tplc="8E1EC010">
      <w:numFmt w:val="none"/>
      <w:lvlText w:val=""/>
      <w:lvlJc w:val="left"/>
      <w:pPr>
        <w:tabs>
          <w:tab w:val="num" w:pos="360"/>
        </w:tabs>
      </w:pPr>
    </w:lvl>
    <w:lvl w:ilvl="8" w:tplc="D8F83700">
      <w:numFmt w:val="none"/>
      <w:lvlText w:val=""/>
      <w:lvlJc w:val="left"/>
      <w:pPr>
        <w:tabs>
          <w:tab w:val="num" w:pos="360"/>
        </w:tabs>
      </w:pPr>
    </w:lvl>
  </w:abstractNum>
  <w:abstractNum w:abstractNumId="10">
    <w:nsid w:val="24B140B5"/>
    <w:multiLevelType w:val="hybridMultilevel"/>
    <w:tmpl w:val="2F4E31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E24B56"/>
    <w:multiLevelType w:val="hybridMultilevel"/>
    <w:tmpl w:val="8CBA47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4A4209"/>
    <w:multiLevelType w:val="hybridMultilevel"/>
    <w:tmpl w:val="06DEB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54F60C4"/>
    <w:multiLevelType w:val="hybridMultilevel"/>
    <w:tmpl w:val="F3B05878"/>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BC7245"/>
    <w:multiLevelType w:val="hybridMultilevel"/>
    <w:tmpl w:val="95B48B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9C1431"/>
    <w:multiLevelType w:val="hybridMultilevel"/>
    <w:tmpl w:val="995AAD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2737C1D"/>
    <w:multiLevelType w:val="hybridMultilevel"/>
    <w:tmpl w:val="8A1602BE"/>
    <w:lvl w:ilvl="0" w:tplc="0419000F">
      <w:start w:val="1"/>
      <w:numFmt w:val="decimal"/>
      <w:lvlText w:val="%1."/>
      <w:lvlJc w:val="left"/>
      <w:pPr>
        <w:ind w:left="927" w:hanging="360"/>
      </w:pPr>
      <w:rPr>
        <w:rFonts w:hint="default"/>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4C425213"/>
    <w:multiLevelType w:val="hybridMultilevel"/>
    <w:tmpl w:val="89D0989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D54479D"/>
    <w:multiLevelType w:val="hybridMultilevel"/>
    <w:tmpl w:val="4C26A45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52E86853"/>
    <w:multiLevelType w:val="hybridMultilevel"/>
    <w:tmpl w:val="0820FD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3D83FD1"/>
    <w:multiLevelType w:val="hybridMultilevel"/>
    <w:tmpl w:val="29085B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55F651A"/>
    <w:multiLevelType w:val="hybridMultilevel"/>
    <w:tmpl w:val="4ADC38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BD7B32"/>
    <w:multiLevelType w:val="hybridMultilevel"/>
    <w:tmpl w:val="EC78501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56FD641F"/>
    <w:multiLevelType w:val="hybridMultilevel"/>
    <w:tmpl w:val="A05C86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801341"/>
    <w:multiLevelType w:val="hybridMultilevel"/>
    <w:tmpl w:val="79ECE38A"/>
    <w:lvl w:ilvl="0" w:tplc="DDD49066">
      <w:start w:val="1"/>
      <w:numFmt w:val="decimal"/>
      <w:lvlText w:val="%1."/>
      <w:lvlJc w:val="left"/>
      <w:pPr>
        <w:ind w:left="927" w:hanging="360"/>
      </w:pPr>
      <w:rPr>
        <w:rFonts w:ascii="Arial" w:hAnsi="Arial" w:cs="Arial" w:hint="default"/>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nsid w:val="58700004"/>
    <w:multiLevelType w:val="multilevel"/>
    <w:tmpl w:val="88EA14E0"/>
    <w:lvl w:ilvl="0">
      <w:start w:val="13"/>
      <w:numFmt w:val="decimal"/>
      <w:lvlText w:val="%1."/>
      <w:lvlJc w:val="left"/>
      <w:pPr>
        <w:tabs>
          <w:tab w:val="num" w:pos="480"/>
        </w:tabs>
        <w:ind w:left="480" w:hanging="480"/>
      </w:pPr>
    </w:lvl>
    <w:lvl w:ilvl="1">
      <w:start w:val="4"/>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5A7B7932"/>
    <w:multiLevelType w:val="hybridMultilevel"/>
    <w:tmpl w:val="859C1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9E333E"/>
    <w:multiLevelType w:val="hybridMultilevel"/>
    <w:tmpl w:val="1FD6BA96"/>
    <w:lvl w:ilvl="0" w:tplc="80CEFF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45431E0"/>
    <w:multiLevelType w:val="hybridMultilevel"/>
    <w:tmpl w:val="38D47E3C"/>
    <w:lvl w:ilvl="0" w:tplc="0419000F">
      <w:start w:val="1"/>
      <w:numFmt w:val="decimal"/>
      <w:lvlText w:val="%1."/>
      <w:lvlJc w:val="left"/>
      <w:pPr>
        <w:ind w:left="927" w:hanging="360"/>
      </w:pPr>
      <w:rPr>
        <w:rFonts w:hint="default"/>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nsid w:val="64F144ED"/>
    <w:multiLevelType w:val="hybridMultilevel"/>
    <w:tmpl w:val="E5FA684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5D7383F"/>
    <w:multiLevelType w:val="hybridMultilevel"/>
    <w:tmpl w:val="23BE9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6924A3"/>
    <w:multiLevelType w:val="hybridMultilevel"/>
    <w:tmpl w:val="562E8376"/>
    <w:lvl w:ilvl="0" w:tplc="0419000F">
      <w:start w:val="1"/>
      <w:numFmt w:val="decimal"/>
      <w:lvlText w:val="%1."/>
      <w:lvlJc w:val="left"/>
      <w:pPr>
        <w:ind w:left="360" w:hanging="360"/>
      </w:pPr>
      <w:rPr>
        <w:rFonts w:hint="default"/>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nsid w:val="676C5BF1"/>
    <w:multiLevelType w:val="hybridMultilevel"/>
    <w:tmpl w:val="01F2DE50"/>
    <w:lvl w:ilvl="0" w:tplc="2E5E4BC4">
      <w:start w:val="9"/>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3">
    <w:nsid w:val="697D33E3"/>
    <w:multiLevelType w:val="hybridMultilevel"/>
    <w:tmpl w:val="983475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4D4B6D"/>
    <w:multiLevelType w:val="hybridMultilevel"/>
    <w:tmpl w:val="403EDD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7B2888"/>
    <w:multiLevelType w:val="hybridMultilevel"/>
    <w:tmpl w:val="E0884E0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2074498"/>
    <w:multiLevelType w:val="hybridMultilevel"/>
    <w:tmpl w:val="590225EA"/>
    <w:lvl w:ilvl="0" w:tplc="DDE63D20">
      <w:start w:val="1"/>
      <w:numFmt w:val="bullet"/>
      <w:lvlText w:val="-"/>
      <w:lvlJc w:val="left"/>
      <w:pPr>
        <w:tabs>
          <w:tab w:val="num" w:pos="1070"/>
        </w:tabs>
        <w:ind w:left="1070" w:hanging="360"/>
      </w:pPr>
      <w:rPr>
        <w:rFonts w:ascii="Times New Roman" w:hAnsi="Times New Roman" w:cs="Times New Roman"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37">
    <w:nsid w:val="733D4258"/>
    <w:multiLevelType w:val="hybridMultilevel"/>
    <w:tmpl w:val="60D680B8"/>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54954B9"/>
    <w:multiLevelType w:val="hybridMultilevel"/>
    <w:tmpl w:val="A91C40C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7124CE"/>
    <w:multiLevelType w:val="hybridMultilevel"/>
    <w:tmpl w:val="33D49D54"/>
    <w:lvl w:ilvl="0" w:tplc="18B2CABC">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76709AC"/>
    <w:multiLevelType w:val="hybridMultilevel"/>
    <w:tmpl w:val="F3EEBA82"/>
    <w:lvl w:ilvl="0" w:tplc="D806E6F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AD63AB"/>
    <w:multiLevelType w:val="hybridMultilevel"/>
    <w:tmpl w:val="C51C3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C84343"/>
    <w:multiLevelType w:val="hybridMultilevel"/>
    <w:tmpl w:val="33F0CE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6"/>
  </w:num>
  <w:num w:numId="4">
    <w:abstractNumId w:val="25"/>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36"/>
  </w:num>
  <w:num w:numId="7">
    <w:abstractNumId w:val="40"/>
  </w:num>
  <w:num w:numId="8">
    <w:abstractNumId w:val="20"/>
  </w:num>
  <w:num w:numId="9">
    <w:abstractNumId w:val="5"/>
  </w:num>
  <w:num w:numId="10">
    <w:abstractNumId w:val="12"/>
  </w:num>
  <w:num w:numId="11">
    <w:abstractNumId w:val="19"/>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13"/>
  </w:num>
  <w:num w:numId="17">
    <w:abstractNumId w:val="10"/>
  </w:num>
  <w:num w:numId="18">
    <w:abstractNumId w:val="8"/>
  </w:num>
  <w:num w:numId="19">
    <w:abstractNumId w:val="24"/>
  </w:num>
  <w:num w:numId="20">
    <w:abstractNumId w:val="37"/>
  </w:num>
  <w:num w:numId="21">
    <w:abstractNumId w:val="4"/>
  </w:num>
  <w:num w:numId="22">
    <w:abstractNumId w:val="11"/>
  </w:num>
  <w:num w:numId="23">
    <w:abstractNumId w:val="14"/>
  </w:num>
  <w:num w:numId="24">
    <w:abstractNumId w:val="34"/>
  </w:num>
  <w:num w:numId="25">
    <w:abstractNumId w:val="7"/>
  </w:num>
  <w:num w:numId="26">
    <w:abstractNumId w:val="0"/>
  </w:num>
  <w:num w:numId="27">
    <w:abstractNumId w:val="17"/>
  </w:num>
  <w:num w:numId="28">
    <w:abstractNumId w:val="29"/>
  </w:num>
  <w:num w:numId="29">
    <w:abstractNumId w:val="35"/>
  </w:num>
  <w:num w:numId="30">
    <w:abstractNumId w:val="42"/>
  </w:num>
  <w:num w:numId="31">
    <w:abstractNumId w:val="2"/>
  </w:num>
  <w:num w:numId="32">
    <w:abstractNumId w:val="33"/>
  </w:num>
  <w:num w:numId="33">
    <w:abstractNumId w:val="22"/>
  </w:num>
  <w:num w:numId="34">
    <w:abstractNumId w:val="23"/>
  </w:num>
  <w:num w:numId="35">
    <w:abstractNumId w:val="39"/>
  </w:num>
  <w:num w:numId="36">
    <w:abstractNumId w:val="3"/>
  </w:num>
  <w:num w:numId="37">
    <w:abstractNumId w:val="4"/>
  </w:num>
  <w:num w:numId="38">
    <w:abstractNumId w:val="4"/>
  </w:num>
  <w:num w:numId="39">
    <w:abstractNumId w:val="21"/>
  </w:num>
  <w:num w:numId="40">
    <w:abstractNumId w:val="4"/>
  </w:num>
  <w:num w:numId="41">
    <w:abstractNumId w:val="31"/>
  </w:num>
  <w:num w:numId="42">
    <w:abstractNumId w:val="41"/>
  </w:num>
  <w:num w:numId="43">
    <w:abstractNumId w:val="18"/>
  </w:num>
  <w:num w:numId="44">
    <w:abstractNumId w:val="30"/>
  </w:num>
  <w:num w:numId="45">
    <w:abstractNumId w:val="1"/>
  </w:num>
  <w:num w:numId="46">
    <w:abstractNumId w:val="16"/>
  </w:num>
  <w:num w:numId="47">
    <w:abstractNumId w:val="26"/>
  </w:num>
  <w:num w:numId="48">
    <w:abstractNumId w:val="28"/>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7DE1"/>
    <w:rsid w:val="00006499"/>
    <w:rsid w:val="00022C84"/>
    <w:rsid w:val="00030D93"/>
    <w:rsid w:val="000414FA"/>
    <w:rsid w:val="00043C72"/>
    <w:rsid w:val="00050707"/>
    <w:rsid w:val="00055667"/>
    <w:rsid w:val="000673B3"/>
    <w:rsid w:val="000712EC"/>
    <w:rsid w:val="00071379"/>
    <w:rsid w:val="00082296"/>
    <w:rsid w:val="00091D9B"/>
    <w:rsid w:val="0009336D"/>
    <w:rsid w:val="000951BD"/>
    <w:rsid w:val="000A6297"/>
    <w:rsid w:val="000B1076"/>
    <w:rsid w:val="000B7459"/>
    <w:rsid w:val="000D08FF"/>
    <w:rsid w:val="00105ED9"/>
    <w:rsid w:val="0011216C"/>
    <w:rsid w:val="00140364"/>
    <w:rsid w:val="00150B7E"/>
    <w:rsid w:val="00157272"/>
    <w:rsid w:val="00167BFF"/>
    <w:rsid w:val="001739BD"/>
    <w:rsid w:val="001808BD"/>
    <w:rsid w:val="00181743"/>
    <w:rsid w:val="00183C71"/>
    <w:rsid w:val="00186E10"/>
    <w:rsid w:val="001A0243"/>
    <w:rsid w:val="001A3E80"/>
    <w:rsid w:val="001B2FF6"/>
    <w:rsid w:val="001C3FB4"/>
    <w:rsid w:val="001C6C3C"/>
    <w:rsid w:val="001D1334"/>
    <w:rsid w:val="001D1BB5"/>
    <w:rsid w:val="001D7953"/>
    <w:rsid w:val="00201383"/>
    <w:rsid w:val="00203AEA"/>
    <w:rsid w:val="00210E8F"/>
    <w:rsid w:val="00221227"/>
    <w:rsid w:val="00230EB4"/>
    <w:rsid w:val="00235275"/>
    <w:rsid w:val="00237486"/>
    <w:rsid w:val="00246255"/>
    <w:rsid w:val="00271C66"/>
    <w:rsid w:val="0027775A"/>
    <w:rsid w:val="0028213E"/>
    <w:rsid w:val="0029011E"/>
    <w:rsid w:val="002B0B04"/>
    <w:rsid w:val="002B6167"/>
    <w:rsid w:val="002B6617"/>
    <w:rsid w:val="002C107A"/>
    <w:rsid w:val="002C2151"/>
    <w:rsid w:val="002C49A7"/>
    <w:rsid w:val="002D675C"/>
    <w:rsid w:val="002D78A8"/>
    <w:rsid w:val="002D78F4"/>
    <w:rsid w:val="002E2C73"/>
    <w:rsid w:val="002F172E"/>
    <w:rsid w:val="00303129"/>
    <w:rsid w:val="003077C4"/>
    <w:rsid w:val="00310C9A"/>
    <w:rsid w:val="003135C7"/>
    <w:rsid w:val="00317F7D"/>
    <w:rsid w:val="00326519"/>
    <w:rsid w:val="003315B6"/>
    <w:rsid w:val="0033761D"/>
    <w:rsid w:val="0033794C"/>
    <w:rsid w:val="00342B6D"/>
    <w:rsid w:val="0034322C"/>
    <w:rsid w:val="00353D0D"/>
    <w:rsid w:val="00360009"/>
    <w:rsid w:val="00363CE8"/>
    <w:rsid w:val="00374371"/>
    <w:rsid w:val="003774BA"/>
    <w:rsid w:val="00377A3A"/>
    <w:rsid w:val="00390C69"/>
    <w:rsid w:val="003A3275"/>
    <w:rsid w:val="003B3C92"/>
    <w:rsid w:val="003C1E02"/>
    <w:rsid w:val="003C35E8"/>
    <w:rsid w:val="003D6E0B"/>
    <w:rsid w:val="003F2BE7"/>
    <w:rsid w:val="00417103"/>
    <w:rsid w:val="00421B4E"/>
    <w:rsid w:val="004345DF"/>
    <w:rsid w:val="0044059C"/>
    <w:rsid w:val="00442854"/>
    <w:rsid w:val="0045282B"/>
    <w:rsid w:val="00453134"/>
    <w:rsid w:val="004621F7"/>
    <w:rsid w:val="004650F6"/>
    <w:rsid w:val="004654E9"/>
    <w:rsid w:val="00465D5D"/>
    <w:rsid w:val="00471542"/>
    <w:rsid w:val="00476494"/>
    <w:rsid w:val="00487A2A"/>
    <w:rsid w:val="004917ED"/>
    <w:rsid w:val="004931FE"/>
    <w:rsid w:val="004935A6"/>
    <w:rsid w:val="004A7B1C"/>
    <w:rsid w:val="004C268A"/>
    <w:rsid w:val="004D376C"/>
    <w:rsid w:val="004D7BB1"/>
    <w:rsid w:val="004F13D8"/>
    <w:rsid w:val="004F6509"/>
    <w:rsid w:val="00505B3C"/>
    <w:rsid w:val="00506725"/>
    <w:rsid w:val="00507D5C"/>
    <w:rsid w:val="00507E57"/>
    <w:rsid w:val="00510615"/>
    <w:rsid w:val="00511424"/>
    <w:rsid w:val="00513A22"/>
    <w:rsid w:val="00514292"/>
    <w:rsid w:val="00517A90"/>
    <w:rsid w:val="00530469"/>
    <w:rsid w:val="00532A1A"/>
    <w:rsid w:val="005344CF"/>
    <w:rsid w:val="00537BBC"/>
    <w:rsid w:val="005408D9"/>
    <w:rsid w:val="00562851"/>
    <w:rsid w:val="00564649"/>
    <w:rsid w:val="00571E1E"/>
    <w:rsid w:val="0057722F"/>
    <w:rsid w:val="00587766"/>
    <w:rsid w:val="005926E1"/>
    <w:rsid w:val="00596607"/>
    <w:rsid w:val="005D39A9"/>
    <w:rsid w:val="005E2245"/>
    <w:rsid w:val="005E6D0C"/>
    <w:rsid w:val="005E6D1E"/>
    <w:rsid w:val="005F05A2"/>
    <w:rsid w:val="005F3F90"/>
    <w:rsid w:val="006051AF"/>
    <w:rsid w:val="00607B24"/>
    <w:rsid w:val="00612FAC"/>
    <w:rsid w:val="006176D2"/>
    <w:rsid w:val="006264BE"/>
    <w:rsid w:val="00646667"/>
    <w:rsid w:val="00673DFD"/>
    <w:rsid w:val="006774FD"/>
    <w:rsid w:val="006944D7"/>
    <w:rsid w:val="006B218D"/>
    <w:rsid w:val="006D16EE"/>
    <w:rsid w:val="006D340B"/>
    <w:rsid w:val="006D418B"/>
    <w:rsid w:val="006D51E9"/>
    <w:rsid w:val="006E0E7E"/>
    <w:rsid w:val="006E1A2B"/>
    <w:rsid w:val="006E1B46"/>
    <w:rsid w:val="006E21C2"/>
    <w:rsid w:val="006F369F"/>
    <w:rsid w:val="0070250B"/>
    <w:rsid w:val="007026E0"/>
    <w:rsid w:val="007248E4"/>
    <w:rsid w:val="00725610"/>
    <w:rsid w:val="0074291A"/>
    <w:rsid w:val="00744519"/>
    <w:rsid w:val="0074698A"/>
    <w:rsid w:val="0075640B"/>
    <w:rsid w:val="00767092"/>
    <w:rsid w:val="00770288"/>
    <w:rsid w:val="00775A4C"/>
    <w:rsid w:val="007848A2"/>
    <w:rsid w:val="0078698E"/>
    <w:rsid w:val="007A25C1"/>
    <w:rsid w:val="007A4732"/>
    <w:rsid w:val="007A7C50"/>
    <w:rsid w:val="007B07EE"/>
    <w:rsid w:val="007B2B27"/>
    <w:rsid w:val="007E0E36"/>
    <w:rsid w:val="007E4768"/>
    <w:rsid w:val="00814F62"/>
    <w:rsid w:val="00821B46"/>
    <w:rsid w:val="00844C5F"/>
    <w:rsid w:val="0084792A"/>
    <w:rsid w:val="00871FA8"/>
    <w:rsid w:val="00872B15"/>
    <w:rsid w:val="008764E8"/>
    <w:rsid w:val="00876A75"/>
    <w:rsid w:val="00891FA1"/>
    <w:rsid w:val="0089581C"/>
    <w:rsid w:val="008A47D4"/>
    <w:rsid w:val="008C3847"/>
    <w:rsid w:val="008E2925"/>
    <w:rsid w:val="008E2C05"/>
    <w:rsid w:val="008F1043"/>
    <w:rsid w:val="008F2E81"/>
    <w:rsid w:val="00900C87"/>
    <w:rsid w:val="009043D8"/>
    <w:rsid w:val="009163B5"/>
    <w:rsid w:val="00916B7D"/>
    <w:rsid w:val="00920513"/>
    <w:rsid w:val="00921BB6"/>
    <w:rsid w:val="0092296D"/>
    <w:rsid w:val="00924A24"/>
    <w:rsid w:val="0093253C"/>
    <w:rsid w:val="009375BB"/>
    <w:rsid w:val="009444F9"/>
    <w:rsid w:val="00946375"/>
    <w:rsid w:val="009479C4"/>
    <w:rsid w:val="00950822"/>
    <w:rsid w:val="00956EC0"/>
    <w:rsid w:val="00970DA6"/>
    <w:rsid w:val="009711A2"/>
    <w:rsid w:val="00971607"/>
    <w:rsid w:val="00974C4B"/>
    <w:rsid w:val="00977154"/>
    <w:rsid w:val="00982693"/>
    <w:rsid w:val="009931DC"/>
    <w:rsid w:val="009A0780"/>
    <w:rsid w:val="009A1E06"/>
    <w:rsid w:val="009A3F95"/>
    <w:rsid w:val="009A5DB4"/>
    <w:rsid w:val="009B3A13"/>
    <w:rsid w:val="009C37CB"/>
    <w:rsid w:val="009D5F11"/>
    <w:rsid w:val="009D79F4"/>
    <w:rsid w:val="009E4698"/>
    <w:rsid w:val="009E57D4"/>
    <w:rsid w:val="009F00B6"/>
    <w:rsid w:val="00A00BF4"/>
    <w:rsid w:val="00A05B80"/>
    <w:rsid w:val="00A1308C"/>
    <w:rsid w:val="00A212D0"/>
    <w:rsid w:val="00A21FE7"/>
    <w:rsid w:val="00A237B4"/>
    <w:rsid w:val="00A241F6"/>
    <w:rsid w:val="00A25CC2"/>
    <w:rsid w:val="00A32BEC"/>
    <w:rsid w:val="00A3751B"/>
    <w:rsid w:val="00A42F46"/>
    <w:rsid w:val="00A54225"/>
    <w:rsid w:val="00A652A5"/>
    <w:rsid w:val="00A8115A"/>
    <w:rsid w:val="00A823E1"/>
    <w:rsid w:val="00A94AF2"/>
    <w:rsid w:val="00A9730F"/>
    <w:rsid w:val="00AA5CCF"/>
    <w:rsid w:val="00AC3604"/>
    <w:rsid w:val="00AC5C61"/>
    <w:rsid w:val="00AE4A89"/>
    <w:rsid w:val="00AE7494"/>
    <w:rsid w:val="00AF33B6"/>
    <w:rsid w:val="00B0044E"/>
    <w:rsid w:val="00B01C04"/>
    <w:rsid w:val="00B10188"/>
    <w:rsid w:val="00B1397C"/>
    <w:rsid w:val="00B143CF"/>
    <w:rsid w:val="00B14614"/>
    <w:rsid w:val="00B21A62"/>
    <w:rsid w:val="00B32DE6"/>
    <w:rsid w:val="00B33EAF"/>
    <w:rsid w:val="00B33F69"/>
    <w:rsid w:val="00B40B14"/>
    <w:rsid w:val="00B426EC"/>
    <w:rsid w:val="00B47A79"/>
    <w:rsid w:val="00B6062E"/>
    <w:rsid w:val="00B61994"/>
    <w:rsid w:val="00B769E9"/>
    <w:rsid w:val="00B77F02"/>
    <w:rsid w:val="00B82BBA"/>
    <w:rsid w:val="00B84184"/>
    <w:rsid w:val="00B96936"/>
    <w:rsid w:val="00BA3C2C"/>
    <w:rsid w:val="00BE4F03"/>
    <w:rsid w:val="00BE694C"/>
    <w:rsid w:val="00C104B0"/>
    <w:rsid w:val="00C12CEB"/>
    <w:rsid w:val="00C2697F"/>
    <w:rsid w:val="00C326E4"/>
    <w:rsid w:val="00C3400D"/>
    <w:rsid w:val="00C4264E"/>
    <w:rsid w:val="00C46876"/>
    <w:rsid w:val="00C509BD"/>
    <w:rsid w:val="00C62973"/>
    <w:rsid w:val="00C63654"/>
    <w:rsid w:val="00C6453C"/>
    <w:rsid w:val="00C733E3"/>
    <w:rsid w:val="00C755AA"/>
    <w:rsid w:val="00C76ADD"/>
    <w:rsid w:val="00C81BD3"/>
    <w:rsid w:val="00C87164"/>
    <w:rsid w:val="00C95D20"/>
    <w:rsid w:val="00C970A3"/>
    <w:rsid w:val="00CB5F59"/>
    <w:rsid w:val="00CC20C0"/>
    <w:rsid w:val="00CC5F6D"/>
    <w:rsid w:val="00CC653A"/>
    <w:rsid w:val="00CD2433"/>
    <w:rsid w:val="00CD46F5"/>
    <w:rsid w:val="00CE03C2"/>
    <w:rsid w:val="00CE571A"/>
    <w:rsid w:val="00CE7DE1"/>
    <w:rsid w:val="00D030FB"/>
    <w:rsid w:val="00D221DD"/>
    <w:rsid w:val="00D26652"/>
    <w:rsid w:val="00D3046D"/>
    <w:rsid w:val="00D32E2E"/>
    <w:rsid w:val="00D377AF"/>
    <w:rsid w:val="00D4315E"/>
    <w:rsid w:val="00D4324A"/>
    <w:rsid w:val="00D52D95"/>
    <w:rsid w:val="00D5691A"/>
    <w:rsid w:val="00D65E29"/>
    <w:rsid w:val="00D71178"/>
    <w:rsid w:val="00D815F4"/>
    <w:rsid w:val="00D83F25"/>
    <w:rsid w:val="00D92639"/>
    <w:rsid w:val="00D9680C"/>
    <w:rsid w:val="00D96816"/>
    <w:rsid w:val="00DB0D2D"/>
    <w:rsid w:val="00DB73F7"/>
    <w:rsid w:val="00DF0E28"/>
    <w:rsid w:val="00DF4CE5"/>
    <w:rsid w:val="00DF5045"/>
    <w:rsid w:val="00DF6EC8"/>
    <w:rsid w:val="00E132BE"/>
    <w:rsid w:val="00E212B2"/>
    <w:rsid w:val="00E326F5"/>
    <w:rsid w:val="00E42E30"/>
    <w:rsid w:val="00E50B53"/>
    <w:rsid w:val="00E62C93"/>
    <w:rsid w:val="00E6531F"/>
    <w:rsid w:val="00E70719"/>
    <w:rsid w:val="00E90C66"/>
    <w:rsid w:val="00EA0F74"/>
    <w:rsid w:val="00EA1C85"/>
    <w:rsid w:val="00EA2041"/>
    <w:rsid w:val="00EA2ED5"/>
    <w:rsid w:val="00EB4B0E"/>
    <w:rsid w:val="00EC09EA"/>
    <w:rsid w:val="00ED0794"/>
    <w:rsid w:val="00ED092E"/>
    <w:rsid w:val="00ED10E7"/>
    <w:rsid w:val="00EE3407"/>
    <w:rsid w:val="00EF285E"/>
    <w:rsid w:val="00EF60A2"/>
    <w:rsid w:val="00F062F3"/>
    <w:rsid w:val="00F13702"/>
    <w:rsid w:val="00F3550C"/>
    <w:rsid w:val="00F3756A"/>
    <w:rsid w:val="00F37E16"/>
    <w:rsid w:val="00F455ED"/>
    <w:rsid w:val="00F462BC"/>
    <w:rsid w:val="00F478A5"/>
    <w:rsid w:val="00F63082"/>
    <w:rsid w:val="00F642BD"/>
    <w:rsid w:val="00F64D48"/>
    <w:rsid w:val="00F73B47"/>
    <w:rsid w:val="00F76246"/>
    <w:rsid w:val="00F83A36"/>
    <w:rsid w:val="00F93D82"/>
    <w:rsid w:val="00F9664C"/>
    <w:rsid w:val="00FA0D5D"/>
    <w:rsid w:val="00FA2A6D"/>
    <w:rsid w:val="00FC3B76"/>
    <w:rsid w:val="00FC4378"/>
    <w:rsid w:val="00FD1AB9"/>
    <w:rsid w:val="00FE6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6246"/>
    <w:pPr>
      <w:widowControl w:val="0"/>
      <w:jc w:val="both"/>
    </w:pPr>
    <w:rPr>
      <w:rFonts w:eastAsia="SimSun"/>
      <w:kern w:val="2"/>
      <w:sz w:val="21"/>
      <w:szCs w:val="24"/>
      <w:lang w:val="en-US" w:eastAsia="zh-CN"/>
    </w:rPr>
  </w:style>
  <w:style w:type="paragraph" w:styleId="1">
    <w:name w:val="heading 1"/>
    <w:basedOn w:val="a"/>
    <w:next w:val="a"/>
    <w:link w:val="10"/>
    <w:qFormat/>
    <w:rsid w:val="009163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qFormat/>
    <w:rsid w:val="00140364"/>
    <w:pPr>
      <w:keepNext/>
      <w:widowControl/>
      <w:spacing w:before="40" w:after="40"/>
      <w:ind w:firstLine="709"/>
      <w:jc w:val="left"/>
      <w:outlineLvl w:val="2"/>
    </w:pPr>
    <w:rPr>
      <w:rFonts w:ascii="Arial" w:eastAsia="Times New Roman" w:hAnsi="Arial" w:cs="Arial"/>
      <w:b/>
      <w:bCs/>
      <w:kern w:val="0"/>
      <w:sz w:val="22"/>
      <w:szCs w:val="22"/>
      <w:lang w:val="ru-RU" w:eastAsia="ru-RU"/>
    </w:rPr>
  </w:style>
  <w:style w:type="paragraph" w:styleId="4">
    <w:name w:val="heading 4"/>
    <w:basedOn w:val="a"/>
    <w:next w:val="a"/>
    <w:link w:val="40"/>
    <w:semiHidden/>
    <w:unhideWhenUsed/>
    <w:qFormat/>
    <w:rsid w:val="003C35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E7DE1"/>
    <w:pPr>
      <w:widowControl/>
      <w:spacing w:before="120"/>
      <w:jc w:val="left"/>
    </w:pPr>
    <w:rPr>
      <w:rFonts w:ascii="Arial" w:eastAsia="Times New Roman" w:hAnsi="Arial" w:cs="Arial"/>
      <w:color w:val="FF00FF"/>
      <w:kern w:val="0"/>
      <w:sz w:val="22"/>
      <w:szCs w:val="22"/>
      <w:lang w:val="ru-RU" w:eastAsia="ru-RU"/>
    </w:rPr>
  </w:style>
  <w:style w:type="paragraph" w:styleId="a5">
    <w:name w:val="header"/>
    <w:basedOn w:val="a"/>
    <w:rsid w:val="00CE7DE1"/>
    <w:pPr>
      <w:tabs>
        <w:tab w:val="center" w:pos="4677"/>
        <w:tab w:val="right" w:pos="9355"/>
      </w:tabs>
    </w:pPr>
  </w:style>
  <w:style w:type="character" w:styleId="a6">
    <w:name w:val="page number"/>
    <w:basedOn w:val="a0"/>
    <w:rsid w:val="00CE7DE1"/>
  </w:style>
  <w:style w:type="table" w:styleId="a7">
    <w:name w:val="Table Grid"/>
    <w:basedOn w:val="a1"/>
    <w:uiPriority w:val="59"/>
    <w:rsid w:val="00CE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27775A"/>
    <w:rPr>
      <w:rFonts w:ascii="Tahoma" w:hAnsi="Tahoma" w:cs="Tahoma"/>
      <w:sz w:val="16"/>
      <w:szCs w:val="16"/>
    </w:rPr>
  </w:style>
  <w:style w:type="paragraph" w:customStyle="1" w:styleId="a9">
    <w:name w:val="Знак Знак Знак"/>
    <w:basedOn w:val="a"/>
    <w:rsid w:val="00363CE8"/>
    <w:pPr>
      <w:widowControl/>
      <w:spacing w:after="160" w:line="240" w:lineRule="exact"/>
      <w:jc w:val="left"/>
    </w:pPr>
    <w:rPr>
      <w:rFonts w:ascii="Tahoma" w:eastAsia="Times New Roman" w:hAnsi="Tahoma" w:cs="Tahoma"/>
      <w:kern w:val="0"/>
      <w:sz w:val="18"/>
      <w:szCs w:val="18"/>
      <w:lang w:eastAsia="en-US"/>
    </w:rPr>
  </w:style>
  <w:style w:type="paragraph" w:customStyle="1" w:styleId="11">
    <w:name w:val="Знак Знак1 Знак"/>
    <w:basedOn w:val="a"/>
    <w:rsid w:val="00C76ADD"/>
    <w:pPr>
      <w:widowControl/>
      <w:spacing w:after="160" w:line="240" w:lineRule="exact"/>
      <w:jc w:val="left"/>
    </w:pPr>
    <w:rPr>
      <w:rFonts w:ascii="Tahoma" w:eastAsia="Times New Roman" w:hAnsi="Tahoma" w:cs="Tahoma"/>
      <w:kern w:val="0"/>
      <w:sz w:val="18"/>
      <w:szCs w:val="18"/>
      <w:lang w:eastAsia="en-US"/>
    </w:rPr>
  </w:style>
  <w:style w:type="paragraph" w:styleId="aa">
    <w:name w:val="Body Text"/>
    <w:basedOn w:val="a"/>
    <w:rsid w:val="000673B3"/>
    <w:pPr>
      <w:widowControl/>
      <w:spacing w:after="120"/>
      <w:jc w:val="left"/>
    </w:pPr>
    <w:rPr>
      <w:rFonts w:eastAsia="Times New Roman"/>
      <w:kern w:val="0"/>
      <w:sz w:val="28"/>
      <w:szCs w:val="20"/>
      <w:lang w:val="ru-RU" w:eastAsia="ru-RU"/>
    </w:rPr>
  </w:style>
  <w:style w:type="paragraph" w:styleId="ab">
    <w:name w:val="footnote text"/>
    <w:basedOn w:val="a"/>
    <w:semiHidden/>
    <w:rsid w:val="00A9730F"/>
    <w:pPr>
      <w:widowControl/>
      <w:jc w:val="left"/>
    </w:pPr>
    <w:rPr>
      <w:rFonts w:eastAsia="Times New Roman"/>
      <w:kern w:val="0"/>
      <w:sz w:val="20"/>
      <w:szCs w:val="20"/>
      <w:lang w:val="ru-RU" w:eastAsia="ru-RU"/>
    </w:rPr>
  </w:style>
  <w:style w:type="character" w:styleId="ac">
    <w:name w:val="footnote reference"/>
    <w:semiHidden/>
    <w:rsid w:val="00A9730F"/>
    <w:rPr>
      <w:vertAlign w:val="superscript"/>
    </w:rPr>
  </w:style>
  <w:style w:type="paragraph" w:styleId="30">
    <w:name w:val="Body Text Indent 3"/>
    <w:basedOn w:val="a"/>
    <w:rsid w:val="00AC5C61"/>
    <w:pPr>
      <w:spacing w:after="120"/>
      <w:ind w:left="283"/>
    </w:pPr>
    <w:rPr>
      <w:sz w:val="16"/>
      <w:szCs w:val="16"/>
    </w:rPr>
  </w:style>
  <w:style w:type="paragraph" w:customStyle="1" w:styleId="12">
    <w:name w:val="Обычный1"/>
    <w:rsid w:val="006B218D"/>
    <w:pPr>
      <w:widowControl w:val="0"/>
    </w:pPr>
    <w:rPr>
      <w:b/>
      <w:snapToGrid w:val="0"/>
    </w:rPr>
  </w:style>
  <w:style w:type="character" w:customStyle="1" w:styleId="ca-01">
    <w:name w:val="ca-01"/>
    <w:rsid w:val="006B218D"/>
    <w:rPr>
      <w:rFonts w:ascii="Times New Roman" w:hAnsi="Times New Roman" w:cs="Times New Roman" w:hint="default"/>
      <w:sz w:val="22"/>
      <w:szCs w:val="22"/>
    </w:rPr>
  </w:style>
  <w:style w:type="paragraph" w:customStyle="1" w:styleId="pa-5">
    <w:name w:val="pa-5"/>
    <w:basedOn w:val="a"/>
    <w:rsid w:val="006B218D"/>
    <w:pPr>
      <w:widowControl/>
      <w:spacing w:line="240" w:lineRule="atLeast"/>
      <w:ind w:firstLine="540"/>
    </w:pPr>
    <w:rPr>
      <w:rFonts w:ascii="Arial Unicode MS" w:eastAsia="Arial Unicode MS" w:hAnsi="Arial Unicode MS" w:cs="Arial Unicode MS"/>
      <w:kern w:val="0"/>
      <w:sz w:val="24"/>
      <w:lang w:val="ru-RU" w:eastAsia="ru-RU"/>
    </w:rPr>
  </w:style>
  <w:style w:type="paragraph" w:customStyle="1" w:styleId="pa-7">
    <w:name w:val="pa-7"/>
    <w:basedOn w:val="a"/>
    <w:rsid w:val="006B218D"/>
    <w:pPr>
      <w:widowControl/>
      <w:spacing w:line="240" w:lineRule="atLeast"/>
      <w:ind w:firstLine="560"/>
    </w:pPr>
    <w:rPr>
      <w:rFonts w:ascii="Arial Unicode MS" w:eastAsia="Arial Unicode MS" w:hAnsi="Arial Unicode MS" w:cs="Arial Unicode MS"/>
      <w:kern w:val="0"/>
      <w:sz w:val="24"/>
      <w:lang w:val="ru-RU" w:eastAsia="ru-RU"/>
    </w:rPr>
  </w:style>
  <w:style w:type="paragraph" w:styleId="ad">
    <w:name w:val="Title"/>
    <w:basedOn w:val="a"/>
    <w:qFormat/>
    <w:rsid w:val="006176D2"/>
    <w:pPr>
      <w:widowControl/>
      <w:autoSpaceDE w:val="0"/>
      <w:autoSpaceDN w:val="0"/>
      <w:adjustRightInd w:val="0"/>
      <w:jc w:val="center"/>
    </w:pPr>
    <w:rPr>
      <w:rFonts w:ascii="Arial" w:eastAsia="Times New Roman" w:hAnsi="Arial" w:cs="Arial"/>
      <w:b/>
      <w:bCs/>
      <w:kern w:val="0"/>
      <w:sz w:val="28"/>
      <w:szCs w:val="28"/>
      <w:lang w:val="ru-RU" w:eastAsia="ru-RU"/>
    </w:rPr>
  </w:style>
  <w:style w:type="character" w:styleId="ae">
    <w:name w:val="Hyperlink"/>
    <w:rsid w:val="006176D2"/>
    <w:rPr>
      <w:color w:val="0000FF"/>
      <w:u w:val="single"/>
    </w:rPr>
  </w:style>
  <w:style w:type="paragraph" w:styleId="af">
    <w:name w:val="footer"/>
    <w:basedOn w:val="a"/>
    <w:rsid w:val="00471542"/>
    <w:pPr>
      <w:tabs>
        <w:tab w:val="center" w:pos="4677"/>
        <w:tab w:val="right" w:pos="9355"/>
      </w:tabs>
    </w:pPr>
  </w:style>
  <w:style w:type="paragraph" w:customStyle="1" w:styleId="af0">
    <w:name w:val="Волнистая линия тонкая"/>
    <w:basedOn w:val="a"/>
    <w:rsid w:val="00E132BE"/>
    <w:pPr>
      <w:widowControl/>
      <w:jc w:val="left"/>
    </w:pPr>
    <w:rPr>
      <w:rFonts w:eastAsia="Calibri"/>
      <w:kern w:val="0"/>
      <w:sz w:val="20"/>
      <w:szCs w:val="20"/>
      <w:u w:val="wave"/>
      <w:lang w:val="ru-RU" w:eastAsia="ru-RU"/>
    </w:rPr>
  </w:style>
  <w:style w:type="paragraph" w:styleId="2">
    <w:name w:val="Body Text Indent 2"/>
    <w:basedOn w:val="a"/>
    <w:link w:val="20"/>
    <w:rsid w:val="004935A6"/>
    <w:pPr>
      <w:widowControl/>
      <w:spacing w:after="120" w:line="480" w:lineRule="auto"/>
      <w:ind w:left="283"/>
      <w:jc w:val="left"/>
    </w:pPr>
    <w:rPr>
      <w:rFonts w:eastAsia="Calibri"/>
      <w:kern w:val="0"/>
      <w:sz w:val="28"/>
      <w:szCs w:val="20"/>
      <w:lang w:val="ru-RU" w:eastAsia="ru-RU"/>
    </w:rPr>
  </w:style>
  <w:style w:type="character" w:customStyle="1" w:styleId="20">
    <w:name w:val="Основной текст с отступом 2 Знак"/>
    <w:link w:val="2"/>
    <w:locked/>
    <w:rsid w:val="004935A6"/>
    <w:rPr>
      <w:rFonts w:eastAsia="Calibri"/>
      <w:sz w:val="28"/>
      <w:lang w:val="ru-RU" w:eastAsia="ru-RU" w:bidi="ar-SA"/>
    </w:rPr>
  </w:style>
  <w:style w:type="character" w:customStyle="1" w:styleId="a4">
    <w:name w:val="Основной текст с отступом Знак"/>
    <w:link w:val="a3"/>
    <w:rsid w:val="0029011E"/>
    <w:rPr>
      <w:rFonts w:ascii="Arial" w:hAnsi="Arial" w:cs="Arial"/>
      <w:color w:val="FF00FF"/>
      <w:sz w:val="22"/>
      <w:szCs w:val="22"/>
    </w:rPr>
  </w:style>
  <w:style w:type="paragraph" w:customStyle="1" w:styleId="headertext">
    <w:name w:val="headertext"/>
    <w:basedOn w:val="a"/>
    <w:uiPriority w:val="99"/>
    <w:rsid w:val="0089581C"/>
    <w:pPr>
      <w:widowControl/>
      <w:spacing w:before="100" w:beforeAutospacing="1" w:after="100" w:afterAutospacing="1"/>
      <w:jc w:val="left"/>
    </w:pPr>
    <w:rPr>
      <w:rFonts w:eastAsia="Calibri"/>
      <w:kern w:val="0"/>
      <w:sz w:val="24"/>
      <w:lang w:val="ru-RU" w:eastAsia="ru-RU"/>
    </w:rPr>
  </w:style>
  <w:style w:type="character" w:customStyle="1" w:styleId="10">
    <w:name w:val="Заголовок 1 Знак"/>
    <w:basedOn w:val="a0"/>
    <w:link w:val="1"/>
    <w:uiPriority w:val="9"/>
    <w:rsid w:val="009163B5"/>
    <w:rPr>
      <w:rFonts w:asciiTheme="majorHAnsi" w:eastAsiaTheme="majorEastAsia" w:hAnsiTheme="majorHAnsi" w:cstheme="majorBidi"/>
      <w:b/>
      <w:bCs/>
      <w:color w:val="365F91" w:themeColor="accent1" w:themeShade="BF"/>
      <w:kern w:val="2"/>
      <w:sz w:val="28"/>
      <w:szCs w:val="28"/>
      <w:lang w:val="en-US" w:eastAsia="zh-CN"/>
    </w:rPr>
  </w:style>
  <w:style w:type="paragraph" w:customStyle="1" w:styleId="af1">
    <w:name w:val="Таблицы (моноширинный)"/>
    <w:basedOn w:val="a"/>
    <w:next w:val="a"/>
    <w:uiPriority w:val="99"/>
    <w:rsid w:val="00D9680C"/>
    <w:pPr>
      <w:autoSpaceDE w:val="0"/>
      <w:autoSpaceDN w:val="0"/>
      <w:adjustRightInd w:val="0"/>
      <w:jc w:val="left"/>
    </w:pPr>
    <w:rPr>
      <w:rFonts w:ascii="Courier New" w:eastAsia="Times New Roman" w:hAnsi="Courier New" w:cs="Courier New"/>
      <w:kern w:val="0"/>
      <w:sz w:val="24"/>
      <w:lang w:val="ru-RU" w:eastAsia="ru-RU"/>
    </w:rPr>
  </w:style>
  <w:style w:type="paragraph" w:styleId="21">
    <w:name w:val="Body Text 2"/>
    <w:basedOn w:val="a"/>
    <w:link w:val="22"/>
    <w:rsid w:val="00EF60A2"/>
    <w:pPr>
      <w:spacing w:after="120" w:line="480" w:lineRule="auto"/>
    </w:pPr>
  </w:style>
  <w:style w:type="character" w:customStyle="1" w:styleId="22">
    <w:name w:val="Основной текст 2 Знак"/>
    <w:basedOn w:val="a0"/>
    <w:link w:val="21"/>
    <w:rsid w:val="00EF60A2"/>
    <w:rPr>
      <w:rFonts w:eastAsia="SimSun"/>
      <w:kern w:val="2"/>
      <w:sz w:val="21"/>
      <w:szCs w:val="24"/>
      <w:lang w:val="en-US" w:eastAsia="zh-CN"/>
    </w:rPr>
  </w:style>
  <w:style w:type="character" w:customStyle="1" w:styleId="40">
    <w:name w:val="Заголовок 4 Знак"/>
    <w:basedOn w:val="a0"/>
    <w:link w:val="4"/>
    <w:semiHidden/>
    <w:rsid w:val="003C35E8"/>
    <w:rPr>
      <w:rFonts w:asciiTheme="majorHAnsi" w:eastAsiaTheme="majorEastAsia" w:hAnsiTheme="majorHAnsi" w:cstheme="majorBidi"/>
      <w:b/>
      <w:bCs/>
      <w:i/>
      <w:iCs/>
      <w:color w:val="4F81BD" w:themeColor="accent1"/>
      <w:kern w:val="2"/>
      <w:sz w:val="21"/>
      <w:szCs w:val="24"/>
      <w:lang w:val="en-US" w:eastAsia="zh-CN"/>
    </w:rPr>
  </w:style>
  <w:style w:type="paragraph" w:styleId="af2">
    <w:name w:val="List Paragraph"/>
    <w:basedOn w:val="a"/>
    <w:uiPriority w:val="34"/>
    <w:qFormat/>
    <w:rsid w:val="00921BB6"/>
    <w:pPr>
      <w:ind w:left="720"/>
      <w:contextualSpacing/>
    </w:pPr>
  </w:style>
  <w:style w:type="paragraph" w:customStyle="1" w:styleId="ConsPlusNonformat">
    <w:name w:val="ConsPlusNonformat"/>
    <w:rsid w:val="00B61994"/>
    <w:pPr>
      <w:widowControl w:val="0"/>
      <w:autoSpaceDE w:val="0"/>
      <w:autoSpaceDN w:val="0"/>
      <w:adjustRightInd w:val="0"/>
    </w:pPr>
    <w:rPr>
      <w:rFonts w:ascii="Courier New" w:hAnsi="Courier New" w:cs="Courier New"/>
    </w:rPr>
  </w:style>
  <w:style w:type="paragraph" w:styleId="af3">
    <w:name w:val="No Spacing"/>
    <w:uiPriority w:val="1"/>
    <w:qFormat/>
    <w:rsid w:val="002C2151"/>
    <w:rPr>
      <w:rFonts w:ascii="Calibri" w:eastAsia="Calibri" w:hAnsi="Calibri"/>
      <w:sz w:val="22"/>
      <w:szCs w:val="22"/>
      <w:lang w:eastAsia="en-US"/>
    </w:rPr>
  </w:style>
  <w:style w:type="paragraph" w:customStyle="1" w:styleId="ConsNormal">
    <w:name w:val="ConsNormal"/>
    <w:rsid w:val="002C2151"/>
    <w:pPr>
      <w:widowControl w:val="0"/>
      <w:suppressAutoHyphens/>
      <w:autoSpaceDE w:val="0"/>
      <w:ind w:firstLine="720"/>
    </w:pPr>
    <w:rPr>
      <w:rFonts w:ascii="Arial" w:eastAsia="Arial" w:hAnsi="Arial" w:cs="Arial"/>
      <w:sz w:val="28"/>
      <w:szCs w:val="28"/>
      <w:lang w:eastAsia="ar-SA"/>
    </w:rPr>
  </w:style>
  <w:style w:type="paragraph" w:styleId="af4">
    <w:name w:val="Normal (Web)"/>
    <w:basedOn w:val="a"/>
    <w:rsid w:val="002C2151"/>
    <w:pPr>
      <w:widowControl/>
      <w:suppressAutoHyphens/>
      <w:spacing w:before="280" w:after="280"/>
      <w:jc w:val="left"/>
    </w:pPr>
    <w:rPr>
      <w:rFonts w:ascii="Arial CYR" w:eastAsia="Times New Roman" w:hAnsi="Arial CYR" w:cs="Arial CYR"/>
      <w:kern w:val="0"/>
      <w:sz w:val="20"/>
      <w:szCs w:val="20"/>
      <w:lang w:val="ru-RU" w:eastAsia="ar-SA"/>
    </w:rPr>
  </w:style>
  <w:style w:type="paragraph" w:customStyle="1" w:styleId="af5">
    <w:name w:val="Прижатый влево"/>
    <w:basedOn w:val="a"/>
    <w:next w:val="a"/>
    <w:uiPriority w:val="99"/>
    <w:rsid w:val="002C2151"/>
    <w:pPr>
      <w:widowControl/>
      <w:autoSpaceDE w:val="0"/>
      <w:jc w:val="left"/>
    </w:pPr>
    <w:rPr>
      <w:rFonts w:ascii="Arial" w:eastAsia="Times New Roman" w:hAnsi="Arial" w:cs="Arial"/>
      <w:kern w:val="0"/>
      <w:sz w:val="24"/>
      <w:lang w:val="ru-RU" w:eastAsia="ar-SA"/>
    </w:rPr>
  </w:style>
  <w:style w:type="paragraph" w:customStyle="1" w:styleId="13">
    <w:name w:val="марк список 1"/>
    <w:basedOn w:val="a"/>
    <w:rsid w:val="002C2151"/>
    <w:pPr>
      <w:widowControl/>
      <w:tabs>
        <w:tab w:val="left" w:pos="360"/>
      </w:tabs>
      <w:spacing w:before="120" w:after="120"/>
    </w:pPr>
    <w:rPr>
      <w:rFonts w:eastAsia="Times New Roman"/>
      <w:kern w:val="0"/>
      <w:sz w:val="24"/>
      <w:szCs w:val="20"/>
      <w:lang w:val="ru-RU" w:eastAsia="ar-SA"/>
    </w:rPr>
  </w:style>
  <w:style w:type="paragraph" w:customStyle="1" w:styleId="ConsPlusNormal">
    <w:name w:val="ConsPlusNormal"/>
    <w:rsid w:val="002C2151"/>
    <w:pPr>
      <w:widowControl w:val="0"/>
      <w:suppressAutoHyphens/>
      <w:autoSpaceDE w:val="0"/>
      <w:ind w:firstLine="720"/>
    </w:pPr>
    <w:rPr>
      <w:rFonts w:ascii="Arial" w:eastAsia="Arial" w:hAnsi="Arial" w:cs="Arial"/>
      <w:lang w:eastAsia="ar-SA"/>
    </w:rPr>
  </w:style>
  <w:style w:type="paragraph" w:customStyle="1" w:styleId="ConsNonformat">
    <w:name w:val="ConsNonformat"/>
    <w:rsid w:val="002C2151"/>
    <w:pPr>
      <w:widowControl w:val="0"/>
      <w:suppressAutoHyphens/>
      <w:autoSpaceDE w:val="0"/>
      <w:ind w:right="19772"/>
    </w:pPr>
    <w:rPr>
      <w:rFonts w:ascii="Courier New" w:eastAsia="Arial" w:hAnsi="Courier New" w:cs="SimSun"/>
      <w:lang w:eastAsia="ar-SA"/>
    </w:rPr>
  </w:style>
  <w:style w:type="paragraph" w:customStyle="1" w:styleId="ConsCell">
    <w:name w:val="ConsCell"/>
    <w:rsid w:val="002C2151"/>
    <w:pPr>
      <w:widowControl w:val="0"/>
      <w:suppressAutoHyphens/>
      <w:autoSpaceDE w:val="0"/>
      <w:ind w:right="19772"/>
    </w:pPr>
    <w:rPr>
      <w:rFonts w:ascii="Arial" w:eastAsia="Arial" w:hAnsi="Arial" w:cs="Arial"/>
      <w:lang w:eastAsia="ar-SA"/>
    </w:rPr>
  </w:style>
  <w:style w:type="paragraph" w:customStyle="1" w:styleId="14">
    <w:name w:val="нум список 1"/>
    <w:basedOn w:val="a"/>
    <w:rsid w:val="002C2151"/>
    <w:pPr>
      <w:widowControl/>
      <w:tabs>
        <w:tab w:val="left" w:pos="360"/>
      </w:tabs>
      <w:spacing w:before="120" w:after="120"/>
    </w:pPr>
    <w:rPr>
      <w:rFonts w:eastAsia="Times New Roman"/>
      <w:kern w:val="0"/>
      <w:sz w:val="24"/>
      <w:szCs w:val="20"/>
      <w:lang w:val="ru-RU" w:eastAsia="ar-SA"/>
    </w:rPr>
  </w:style>
  <w:style w:type="paragraph" w:customStyle="1" w:styleId="af6">
    <w:name w:val="Нормальный (таблица)"/>
    <w:basedOn w:val="a"/>
    <w:next w:val="a"/>
    <w:uiPriority w:val="99"/>
    <w:rsid w:val="008A47D4"/>
    <w:pPr>
      <w:autoSpaceDE w:val="0"/>
      <w:autoSpaceDN w:val="0"/>
      <w:adjustRightInd w:val="0"/>
    </w:pPr>
    <w:rPr>
      <w:rFonts w:ascii="Arial" w:eastAsia="Times New Roman" w:hAnsi="Arial" w:cs="Arial"/>
      <w:kern w:val="0"/>
      <w:sz w:val="24"/>
      <w:lang w:val="ru-RU" w:eastAsia="ru-RU"/>
    </w:rPr>
  </w:style>
  <w:style w:type="paragraph" w:customStyle="1" w:styleId="af7">
    <w:name w:val="Комментарий пользователя"/>
    <w:basedOn w:val="a"/>
    <w:next w:val="a"/>
    <w:uiPriority w:val="99"/>
    <w:rsid w:val="008A47D4"/>
    <w:pPr>
      <w:autoSpaceDE w:val="0"/>
      <w:autoSpaceDN w:val="0"/>
      <w:adjustRightInd w:val="0"/>
      <w:spacing w:before="75"/>
      <w:ind w:left="170"/>
      <w:jc w:val="left"/>
    </w:pPr>
    <w:rPr>
      <w:rFonts w:ascii="Arial" w:eastAsia="Times New Roman" w:hAnsi="Arial" w:cs="Arial"/>
      <w:color w:val="353842"/>
      <w:kern w:val="0"/>
      <w:sz w:val="24"/>
      <w:shd w:val="clear" w:color="auto" w:fill="FFDFE0"/>
      <w:lang w:val="ru-RU" w:eastAsia="ru-RU"/>
    </w:rPr>
  </w:style>
  <w:style w:type="paragraph" w:customStyle="1" w:styleId="af8">
    <w:name w:val="Необходимые документы"/>
    <w:basedOn w:val="a"/>
    <w:next w:val="a"/>
    <w:uiPriority w:val="99"/>
    <w:rsid w:val="008A47D4"/>
    <w:pPr>
      <w:autoSpaceDE w:val="0"/>
      <w:autoSpaceDN w:val="0"/>
      <w:adjustRightInd w:val="0"/>
      <w:spacing w:before="240" w:after="240"/>
      <w:ind w:left="420" w:right="420" w:firstLine="118"/>
    </w:pPr>
    <w:rPr>
      <w:rFonts w:ascii="Arial" w:eastAsia="Times New Roman" w:hAnsi="Arial" w:cs="Arial"/>
      <w:kern w:val="0"/>
      <w:sz w:val="24"/>
      <w:shd w:val="clear" w:color="auto" w:fill="F5F3D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6246"/>
    <w:pPr>
      <w:widowControl w:val="0"/>
      <w:jc w:val="both"/>
    </w:pPr>
    <w:rPr>
      <w:rFonts w:eastAsia="SimSun"/>
      <w:kern w:val="2"/>
      <w:sz w:val="21"/>
      <w:szCs w:val="24"/>
      <w:lang w:val="en-US" w:eastAsia="zh-CN"/>
    </w:rPr>
  </w:style>
  <w:style w:type="paragraph" w:styleId="1">
    <w:name w:val="heading 1"/>
    <w:basedOn w:val="a"/>
    <w:next w:val="a"/>
    <w:link w:val="10"/>
    <w:qFormat/>
    <w:rsid w:val="009163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qFormat/>
    <w:rsid w:val="00140364"/>
    <w:pPr>
      <w:keepNext/>
      <w:widowControl/>
      <w:spacing w:before="40" w:after="40"/>
      <w:ind w:firstLine="709"/>
      <w:jc w:val="left"/>
      <w:outlineLvl w:val="2"/>
    </w:pPr>
    <w:rPr>
      <w:rFonts w:ascii="Arial" w:eastAsia="Times New Roman" w:hAnsi="Arial" w:cs="Arial"/>
      <w:b/>
      <w:bCs/>
      <w:kern w:val="0"/>
      <w:sz w:val="22"/>
      <w:szCs w:val="22"/>
      <w:lang w:val="ru-RU" w:eastAsia="ru-RU"/>
    </w:rPr>
  </w:style>
  <w:style w:type="paragraph" w:styleId="4">
    <w:name w:val="heading 4"/>
    <w:basedOn w:val="a"/>
    <w:next w:val="a"/>
    <w:link w:val="40"/>
    <w:semiHidden/>
    <w:unhideWhenUsed/>
    <w:qFormat/>
    <w:rsid w:val="003C35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E7DE1"/>
    <w:pPr>
      <w:widowControl/>
      <w:spacing w:before="120"/>
      <w:jc w:val="left"/>
    </w:pPr>
    <w:rPr>
      <w:rFonts w:ascii="Arial" w:eastAsia="Times New Roman" w:hAnsi="Arial" w:cs="Arial"/>
      <w:color w:val="FF00FF"/>
      <w:kern w:val="0"/>
      <w:sz w:val="22"/>
      <w:szCs w:val="22"/>
      <w:lang w:val="ru-RU" w:eastAsia="ru-RU"/>
    </w:rPr>
  </w:style>
  <w:style w:type="paragraph" w:styleId="a5">
    <w:name w:val="header"/>
    <w:basedOn w:val="a"/>
    <w:rsid w:val="00CE7DE1"/>
    <w:pPr>
      <w:tabs>
        <w:tab w:val="center" w:pos="4677"/>
        <w:tab w:val="right" w:pos="9355"/>
      </w:tabs>
    </w:pPr>
  </w:style>
  <w:style w:type="character" w:styleId="a6">
    <w:name w:val="page number"/>
    <w:basedOn w:val="a0"/>
    <w:rsid w:val="00CE7DE1"/>
  </w:style>
  <w:style w:type="table" w:styleId="a7">
    <w:name w:val="Table Grid"/>
    <w:basedOn w:val="a1"/>
    <w:uiPriority w:val="59"/>
    <w:rsid w:val="00CE7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27775A"/>
    <w:rPr>
      <w:rFonts w:ascii="Tahoma" w:hAnsi="Tahoma" w:cs="Tahoma"/>
      <w:sz w:val="16"/>
      <w:szCs w:val="16"/>
    </w:rPr>
  </w:style>
  <w:style w:type="paragraph" w:customStyle="1" w:styleId="a9">
    <w:name w:val="Знак Знак Знак"/>
    <w:basedOn w:val="a"/>
    <w:rsid w:val="00363CE8"/>
    <w:pPr>
      <w:widowControl/>
      <w:spacing w:after="160" w:line="240" w:lineRule="exact"/>
      <w:jc w:val="left"/>
    </w:pPr>
    <w:rPr>
      <w:rFonts w:ascii="Tahoma" w:eastAsia="Times New Roman" w:hAnsi="Tahoma" w:cs="Tahoma"/>
      <w:kern w:val="0"/>
      <w:sz w:val="18"/>
      <w:szCs w:val="18"/>
      <w:lang w:eastAsia="en-US"/>
    </w:rPr>
  </w:style>
  <w:style w:type="paragraph" w:customStyle="1" w:styleId="11">
    <w:name w:val="Знак Знак1 Знак"/>
    <w:basedOn w:val="a"/>
    <w:rsid w:val="00C76ADD"/>
    <w:pPr>
      <w:widowControl/>
      <w:spacing w:after="160" w:line="240" w:lineRule="exact"/>
      <w:jc w:val="left"/>
    </w:pPr>
    <w:rPr>
      <w:rFonts w:ascii="Tahoma" w:eastAsia="Times New Roman" w:hAnsi="Tahoma" w:cs="Tahoma"/>
      <w:kern w:val="0"/>
      <w:sz w:val="18"/>
      <w:szCs w:val="18"/>
      <w:lang w:eastAsia="en-US"/>
    </w:rPr>
  </w:style>
  <w:style w:type="paragraph" w:styleId="aa">
    <w:name w:val="Body Text"/>
    <w:basedOn w:val="a"/>
    <w:rsid w:val="000673B3"/>
    <w:pPr>
      <w:widowControl/>
      <w:spacing w:after="120"/>
      <w:jc w:val="left"/>
    </w:pPr>
    <w:rPr>
      <w:rFonts w:eastAsia="Times New Roman"/>
      <w:kern w:val="0"/>
      <w:sz w:val="28"/>
      <w:szCs w:val="20"/>
      <w:lang w:val="ru-RU" w:eastAsia="ru-RU"/>
    </w:rPr>
  </w:style>
  <w:style w:type="paragraph" w:styleId="ab">
    <w:name w:val="footnote text"/>
    <w:basedOn w:val="a"/>
    <w:semiHidden/>
    <w:rsid w:val="00A9730F"/>
    <w:pPr>
      <w:widowControl/>
      <w:jc w:val="left"/>
    </w:pPr>
    <w:rPr>
      <w:rFonts w:eastAsia="Times New Roman"/>
      <w:kern w:val="0"/>
      <w:sz w:val="20"/>
      <w:szCs w:val="20"/>
      <w:lang w:val="ru-RU" w:eastAsia="ru-RU"/>
    </w:rPr>
  </w:style>
  <w:style w:type="character" w:styleId="ac">
    <w:name w:val="footnote reference"/>
    <w:semiHidden/>
    <w:rsid w:val="00A9730F"/>
    <w:rPr>
      <w:vertAlign w:val="superscript"/>
    </w:rPr>
  </w:style>
  <w:style w:type="paragraph" w:styleId="30">
    <w:name w:val="Body Text Indent 3"/>
    <w:basedOn w:val="a"/>
    <w:rsid w:val="00AC5C61"/>
    <w:pPr>
      <w:spacing w:after="120"/>
      <w:ind w:left="283"/>
    </w:pPr>
    <w:rPr>
      <w:sz w:val="16"/>
      <w:szCs w:val="16"/>
    </w:rPr>
  </w:style>
  <w:style w:type="paragraph" w:customStyle="1" w:styleId="12">
    <w:name w:val="Обычный1"/>
    <w:rsid w:val="006B218D"/>
    <w:pPr>
      <w:widowControl w:val="0"/>
    </w:pPr>
    <w:rPr>
      <w:b/>
      <w:snapToGrid w:val="0"/>
    </w:rPr>
  </w:style>
  <w:style w:type="character" w:customStyle="1" w:styleId="ca-01">
    <w:name w:val="ca-01"/>
    <w:rsid w:val="006B218D"/>
    <w:rPr>
      <w:rFonts w:ascii="Times New Roman" w:hAnsi="Times New Roman" w:cs="Times New Roman" w:hint="default"/>
      <w:sz w:val="22"/>
      <w:szCs w:val="22"/>
    </w:rPr>
  </w:style>
  <w:style w:type="paragraph" w:customStyle="1" w:styleId="pa-5">
    <w:name w:val="pa-5"/>
    <w:basedOn w:val="a"/>
    <w:rsid w:val="006B218D"/>
    <w:pPr>
      <w:widowControl/>
      <w:spacing w:line="240" w:lineRule="atLeast"/>
      <w:ind w:firstLine="540"/>
    </w:pPr>
    <w:rPr>
      <w:rFonts w:ascii="Arial Unicode MS" w:eastAsia="Arial Unicode MS" w:hAnsi="Arial Unicode MS" w:cs="Arial Unicode MS"/>
      <w:kern w:val="0"/>
      <w:sz w:val="24"/>
      <w:lang w:val="ru-RU" w:eastAsia="ru-RU"/>
    </w:rPr>
  </w:style>
  <w:style w:type="paragraph" w:customStyle="1" w:styleId="pa-7">
    <w:name w:val="pa-7"/>
    <w:basedOn w:val="a"/>
    <w:rsid w:val="006B218D"/>
    <w:pPr>
      <w:widowControl/>
      <w:spacing w:line="240" w:lineRule="atLeast"/>
      <w:ind w:firstLine="560"/>
    </w:pPr>
    <w:rPr>
      <w:rFonts w:ascii="Arial Unicode MS" w:eastAsia="Arial Unicode MS" w:hAnsi="Arial Unicode MS" w:cs="Arial Unicode MS"/>
      <w:kern w:val="0"/>
      <w:sz w:val="24"/>
      <w:lang w:val="ru-RU" w:eastAsia="ru-RU"/>
    </w:rPr>
  </w:style>
  <w:style w:type="paragraph" w:styleId="ad">
    <w:name w:val="Title"/>
    <w:basedOn w:val="a"/>
    <w:qFormat/>
    <w:rsid w:val="006176D2"/>
    <w:pPr>
      <w:widowControl/>
      <w:autoSpaceDE w:val="0"/>
      <w:autoSpaceDN w:val="0"/>
      <w:adjustRightInd w:val="0"/>
      <w:jc w:val="center"/>
    </w:pPr>
    <w:rPr>
      <w:rFonts w:ascii="Arial" w:eastAsia="Times New Roman" w:hAnsi="Arial" w:cs="Arial"/>
      <w:b/>
      <w:bCs/>
      <w:kern w:val="0"/>
      <w:sz w:val="28"/>
      <w:szCs w:val="28"/>
      <w:lang w:val="ru-RU" w:eastAsia="ru-RU"/>
    </w:rPr>
  </w:style>
  <w:style w:type="character" w:styleId="ae">
    <w:name w:val="Hyperlink"/>
    <w:rsid w:val="006176D2"/>
    <w:rPr>
      <w:color w:val="0000FF"/>
      <w:u w:val="single"/>
    </w:rPr>
  </w:style>
  <w:style w:type="paragraph" w:styleId="af">
    <w:name w:val="footer"/>
    <w:basedOn w:val="a"/>
    <w:rsid w:val="00471542"/>
    <w:pPr>
      <w:tabs>
        <w:tab w:val="center" w:pos="4677"/>
        <w:tab w:val="right" w:pos="9355"/>
      </w:tabs>
    </w:pPr>
  </w:style>
  <w:style w:type="paragraph" w:customStyle="1" w:styleId="af0">
    <w:name w:val="Волнистая линия тонкая"/>
    <w:basedOn w:val="a"/>
    <w:rsid w:val="00E132BE"/>
    <w:pPr>
      <w:widowControl/>
      <w:jc w:val="left"/>
    </w:pPr>
    <w:rPr>
      <w:rFonts w:eastAsia="Calibri"/>
      <w:kern w:val="0"/>
      <w:sz w:val="20"/>
      <w:szCs w:val="20"/>
      <w:u w:val="wave"/>
      <w:lang w:val="ru-RU" w:eastAsia="ru-RU"/>
    </w:rPr>
  </w:style>
  <w:style w:type="paragraph" w:styleId="2">
    <w:name w:val="Body Text Indent 2"/>
    <w:basedOn w:val="a"/>
    <w:link w:val="20"/>
    <w:rsid w:val="004935A6"/>
    <w:pPr>
      <w:widowControl/>
      <w:spacing w:after="120" w:line="480" w:lineRule="auto"/>
      <w:ind w:left="283"/>
      <w:jc w:val="left"/>
    </w:pPr>
    <w:rPr>
      <w:rFonts w:eastAsia="Calibri"/>
      <w:kern w:val="0"/>
      <w:sz w:val="28"/>
      <w:szCs w:val="20"/>
      <w:lang w:val="ru-RU" w:eastAsia="ru-RU"/>
    </w:rPr>
  </w:style>
  <w:style w:type="character" w:customStyle="1" w:styleId="20">
    <w:name w:val="Основной текст с отступом 2 Знак"/>
    <w:link w:val="2"/>
    <w:locked/>
    <w:rsid w:val="004935A6"/>
    <w:rPr>
      <w:rFonts w:eastAsia="Calibri"/>
      <w:sz w:val="28"/>
      <w:lang w:val="ru-RU" w:eastAsia="ru-RU" w:bidi="ar-SA"/>
    </w:rPr>
  </w:style>
  <w:style w:type="character" w:customStyle="1" w:styleId="a4">
    <w:name w:val="Основной текст с отступом Знак"/>
    <w:link w:val="a3"/>
    <w:rsid w:val="0029011E"/>
    <w:rPr>
      <w:rFonts w:ascii="Arial" w:hAnsi="Arial" w:cs="Arial"/>
      <w:color w:val="FF00FF"/>
      <w:sz w:val="22"/>
      <w:szCs w:val="22"/>
    </w:rPr>
  </w:style>
  <w:style w:type="paragraph" w:customStyle="1" w:styleId="headertext">
    <w:name w:val="headertext"/>
    <w:basedOn w:val="a"/>
    <w:uiPriority w:val="99"/>
    <w:rsid w:val="0089581C"/>
    <w:pPr>
      <w:widowControl/>
      <w:spacing w:before="100" w:beforeAutospacing="1" w:after="100" w:afterAutospacing="1"/>
      <w:jc w:val="left"/>
    </w:pPr>
    <w:rPr>
      <w:rFonts w:eastAsia="Calibri"/>
      <w:kern w:val="0"/>
      <w:sz w:val="24"/>
      <w:lang w:val="ru-RU" w:eastAsia="ru-RU"/>
    </w:rPr>
  </w:style>
  <w:style w:type="character" w:customStyle="1" w:styleId="10">
    <w:name w:val="Заголовок 1 Знак"/>
    <w:basedOn w:val="a0"/>
    <w:link w:val="1"/>
    <w:uiPriority w:val="9"/>
    <w:rsid w:val="009163B5"/>
    <w:rPr>
      <w:rFonts w:asciiTheme="majorHAnsi" w:eastAsiaTheme="majorEastAsia" w:hAnsiTheme="majorHAnsi" w:cstheme="majorBidi"/>
      <w:b/>
      <w:bCs/>
      <w:color w:val="365F91" w:themeColor="accent1" w:themeShade="BF"/>
      <w:kern w:val="2"/>
      <w:sz w:val="28"/>
      <w:szCs w:val="28"/>
      <w:lang w:val="en-US" w:eastAsia="zh-CN"/>
    </w:rPr>
  </w:style>
  <w:style w:type="paragraph" w:customStyle="1" w:styleId="af1">
    <w:name w:val="Таблицы (моноширинный)"/>
    <w:basedOn w:val="a"/>
    <w:next w:val="a"/>
    <w:uiPriority w:val="99"/>
    <w:rsid w:val="00D9680C"/>
    <w:pPr>
      <w:autoSpaceDE w:val="0"/>
      <w:autoSpaceDN w:val="0"/>
      <w:adjustRightInd w:val="0"/>
      <w:jc w:val="left"/>
    </w:pPr>
    <w:rPr>
      <w:rFonts w:ascii="Courier New" w:eastAsia="Times New Roman" w:hAnsi="Courier New" w:cs="Courier New"/>
      <w:kern w:val="0"/>
      <w:sz w:val="24"/>
      <w:lang w:val="ru-RU" w:eastAsia="ru-RU"/>
    </w:rPr>
  </w:style>
  <w:style w:type="paragraph" w:styleId="21">
    <w:name w:val="Body Text 2"/>
    <w:basedOn w:val="a"/>
    <w:link w:val="22"/>
    <w:rsid w:val="00EF60A2"/>
    <w:pPr>
      <w:spacing w:after="120" w:line="480" w:lineRule="auto"/>
    </w:pPr>
  </w:style>
  <w:style w:type="character" w:customStyle="1" w:styleId="22">
    <w:name w:val="Основной текст 2 Знак"/>
    <w:basedOn w:val="a0"/>
    <w:link w:val="21"/>
    <w:rsid w:val="00EF60A2"/>
    <w:rPr>
      <w:rFonts w:eastAsia="SimSun"/>
      <w:kern w:val="2"/>
      <w:sz w:val="21"/>
      <w:szCs w:val="24"/>
      <w:lang w:val="en-US" w:eastAsia="zh-CN"/>
    </w:rPr>
  </w:style>
  <w:style w:type="character" w:customStyle="1" w:styleId="40">
    <w:name w:val="Заголовок 4 Знак"/>
    <w:basedOn w:val="a0"/>
    <w:link w:val="4"/>
    <w:semiHidden/>
    <w:rsid w:val="003C35E8"/>
    <w:rPr>
      <w:rFonts w:asciiTheme="majorHAnsi" w:eastAsiaTheme="majorEastAsia" w:hAnsiTheme="majorHAnsi" w:cstheme="majorBidi"/>
      <w:b/>
      <w:bCs/>
      <w:i/>
      <w:iCs/>
      <w:color w:val="4F81BD" w:themeColor="accent1"/>
      <w:kern w:val="2"/>
      <w:sz w:val="21"/>
      <w:szCs w:val="24"/>
      <w:lang w:val="en-US" w:eastAsia="zh-CN"/>
    </w:rPr>
  </w:style>
  <w:style w:type="paragraph" w:styleId="af2">
    <w:name w:val="List Paragraph"/>
    <w:basedOn w:val="a"/>
    <w:uiPriority w:val="34"/>
    <w:qFormat/>
    <w:rsid w:val="00921BB6"/>
    <w:pPr>
      <w:ind w:left="720"/>
      <w:contextualSpacing/>
    </w:pPr>
  </w:style>
  <w:style w:type="paragraph" w:customStyle="1" w:styleId="ConsPlusNonformat">
    <w:name w:val="ConsPlusNonformat"/>
    <w:rsid w:val="00B61994"/>
    <w:pPr>
      <w:widowControl w:val="0"/>
      <w:autoSpaceDE w:val="0"/>
      <w:autoSpaceDN w:val="0"/>
      <w:adjustRightInd w:val="0"/>
    </w:pPr>
    <w:rPr>
      <w:rFonts w:ascii="Courier New" w:hAnsi="Courier New" w:cs="Courier New"/>
    </w:rPr>
  </w:style>
  <w:style w:type="paragraph" w:styleId="af3">
    <w:name w:val="No Spacing"/>
    <w:uiPriority w:val="1"/>
    <w:qFormat/>
    <w:rsid w:val="002C2151"/>
    <w:rPr>
      <w:rFonts w:ascii="Calibri" w:eastAsia="Calibri" w:hAnsi="Calibri"/>
      <w:sz w:val="22"/>
      <w:szCs w:val="22"/>
      <w:lang w:eastAsia="en-US"/>
    </w:rPr>
  </w:style>
  <w:style w:type="paragraph" w:customStyle="1" w:styleId="ConsNormal">
    <w:name w:val="ConsNormal"/>
    <w:rsid w:val="002C2151"/>
    <w:pPr>
      <w:widowControl w:val="0"/>
      <w:suppressAutoHyphens/>
      <w:autoSpaceDE w:val="0"/>
      <w:ind w:firstLine="720"/>
    </w:pPr>
    <w:rPr>
      <w:rFonts w:ascii="Arial" w:eastAsia="Arial" w:hAnsi="Arial" w:cs="Arial"/>
      <w:sz w:val="28"/>
      <w:szCs w:val="28"/>
      <w:lang w:eastAsia="ar-SA"/>
    </w:rPr>
  </w:style>
  <w:style w:type="paragraph" w:styleId="af4">
    <w:name w:val="Normal (Web)"/>
    <w:basedOn w:val="a"/>
    <w:rsid w:val="002C2151"/>
    <w:pPr>
      <w:widowControl/>
      <w:suppressAutoHyphens/>
      <w:spacing w:before="280" w:after="280"/>
      <w:jc w:val="left"/>
    </w:pPr>
    <w:rPr>
      <w:rFonts w:ascii="Arial CYR" w:eastAsia="Times New Roman" w:hAnsi="Arial CYR" w:cs="Arial CYR"/>
      <w:kern w:val="0"/>
      <w:sz w:val="20"/>
      <w:szCs w:val="20"/>
      <w:lang w:val="ru-RU" w:eastAsia="ar-SA"/>
    </w:rPr>
  </w:style>
  <w:style w:type="paragraph" w:customStyle="1" w:styleId="af5">
    <w:name w:val="Прижатый влево"/>
    <w:basedOn w:val="a"/>
    <w:next w:val="a"/>
    <w:uiPriority w:val="99"/>
    <w:rsid w:val="002C2151"/>
    <w:pPr>
      <w:widowControl/>
      <w:autoSpaceDE w:val="0"/>
      <w:jc w:val="left"/>
    </w:pPr>
    <w:rPr>
      <w:rFonts w:ascii="Arial" w:eastAsia="Times New Roman" w:hAnsi="Arial" w:cs="Arial"/>
      <w:kern w:val="0"/>
      <w:sz w:val="24"/>
      <w:lang w:val="ru-RU" w:eastAsia="ar-SA"/>
    </w:rPr>
  </w:style>
  <w:style w:type="paragraph" w:customStyle="1" w:styleId="13">
    <w:name w:val="марк список 1"/>
    <w:basedOn w:val="a"/>
    <w:rsid w:val="002C2151"/>
    <w:pPr>
      <w:widowControl/>
      <w:tabs>
        <w:tab w:val="left" w:pos="360"/>
      </w:tabs>
      <w:spacing w:before="120" w:after="120"/>
    </w:pPr>
    <w:rPr>
      <w:rFonts w:eastAsia="Times New Roman"/>
      <w:kern w:val="0"/>
      <w:sz w:val="24"/>
      <w:szCs w:val="20"/>
      <w:lang w:val="ru-RU" w:eastAsia="ar-SA"/>
    </w:rPr>
  </w:style>
  <w:style w:type="paragraph" w:customStyle="1" w:styleId="ConsPlusNormal">
    <w:name w:val="ConsPlusNormal"/>
    <w:rsid w:val="002C2151"/>
    <w:pPr>
      <w:widowControl w:val="0"/>
      <w:suppressAutoHyphens/>
      <w:autoSpaceDE w:val="0"/>
      <w:ind w:firstLine="720"/>
    </w:pPr>
    <w:rPr>
      <w:rFonts w:ascii="Arial" w:eastAsia="Arial" w:hAnsi="Arial" w:cs="Arial"/>
      <w:lang w:eastAsia="ar-SA"/>
    </w:rPr>
  </w:style>
  <w:style w:type="paragraph" w:customStyle="1" w:styleId="ConsNonformat">
    <w:name w:val="ConsNonformat"/>
    <w:rsid w:val="002C2151"/>
    <w:pPr>
      <w:widowControl w:val="0"/>
      <w:suppressAutoHyphens/>
      <w:autoSpaceDE w:val="0"/>
      <w:ind w:right="19772"/>
    </w:pPr>
    <w:rPr>
      <w:rFonts w:ascii="Courier New" w:eastAsia="Arial" w:hAnsi="Courier New" w:cs="SimSun"/>
      <w:lang w:eastAsia="ar-SA"/>
    </w:rPr>
  </w:style>
  <w:style w:type="paragraph" w:customStyle="1" w:styleId="ConsCell">
    <w:name w:val="ConsCell"/>
    <w:rsid w:val="002C2151"/>
    <w:pPr>
      <w:widowControl w:val="0"/>
      <w:suppressAutoHyphens/>
      <w:autoSpaceDE w:val="0"/>
      <w:ind w:right="19772"/>
    </w:pPr>
    <w:rPr>
      <w:rFonts w:ascii="Arial" w:eastAsia="Arial" w:hAnsi="Arial" w:cs="Arial"/>
      <w:lang w:eastAsia="ar-SA"/>
    </w:rPr>
  </w:style>
  <w:style w:type="paragraph" w:customStyle="1" w:styleId="14">
    <w:name w:val="нум список 1"/>
    <w:basedOn w:val="a"/>
    <w:rsid w:val="002C2151"/>
    <w:pPr>
      <w:widowControl/>
      <w:tabs>
        <w:tab w:val="left" w:pos="360"/>
      </w:tabs>
      <w:spacing w:before="120" w:after="120"/>
    </w:pPr>
    <w:rPr>
      <w:rFonts w:eastAsia="Times New Roman"/>
      <w:kern w:val="0"/>
      <w:sz w:val="24"/>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1768">
      <w:bodyDiv w:val="1"/>
      <w:marLeft w:val="0"/>
      <w:marRight w:val="0"/>
      <w:marTop w:val="0"/>
      <w:marBottom w:val="0"/>
      <w:divBdr>
        <w:top w:val="none" w:sz="0" w:space="0" w:color="auto"/>
        <w:left w:val="none" w:sz="0" w:space="0" w:color="auto"/>
        <w:bottom w:val="none" w:sz="0" w:space="0" w:color="auto"/>
        <w:right w:val="none" w:sz="0" w:space="0" w:color="auto"/>
      </w:divBdr>
    </w:div>
    <w:div w:id="62721759">
      <w:bodyDiv w:val="1"/>
      <w:marLeft w:val="0"/>
      <w:marRight w:val="0"/>
      <w:marTop w:val="0"/>
      <w:marBottom w:val="0"/>
      <w:divBdr>
        <w:top w:val="none" w:sz="0" w:space="0" w:color="auto"/>
        <w:left w:val="none" w:sz="0" w:space="0" w:color="auto"/>
        <w:bottom w:val="none" w:sz="0" w:space="0" w:color="auto"/>
        <w:right w:val="none" w:sz="0" w:space="0" w:color="auto"/>
      </w:divBdr>
    </w:div>
    <w:div w:id="205141652">
      <w:bodyDiv w:val="1"/>
      <w:marLeft w:val="0"/>
      <w:marRight w:val="0"/>
      <w:marTop w:val="0"/>
      <w:marBottom w:val="0"/>
      <w:divBdr>
        <w:top w:val="none" w:sz="0" w:space="0" w:color="auto"/>
        <w:left w:val="none" w:sz="0" w:space="0" w:color="auto"/>
        <w:bottom w:val="none" w:sz="0" w:space="0" w:color="auto"/>
        <w:right w:val="none" w:sz="0" w:space="0" w:color="auto"/>
      </w:divBdr>
    </w:div>
    <w:div w:id="278806509">
      <w:bodyDiv w:val="1"/>
      <w:marLeft w:val="0"/>
      <w:marRight w:val="0"/>
      <w:marTop w:val="0"/>
      <w:marBottom w:val="0"/>
      <w:divBdr>
        <w:top w:val="none" w:sz="0" w:space="0" w:color="auto"/>
        <w:left w:val="none" w:sz="0" w:space="0" w:color="auto"/>
        <w:bottom w:val="none" w:sz="0" w:space="0" w:color="auto"/>
        <w:right w:val="none" w:sz="0" w:space="0" w:color="auto"/>
      </w:divBdr>
    </w:div>
    <w:div w:id="329796264">
      <w:bodyDiv w:val="1"/>
      <w:marLeft w:val="0"/>
      <w:marRight w:val="0"/>
      <w:marTop w:val="0"/>
      <w:marBottom w:val="0"/>
      <w:divBdr>
        <w:top w:val="none" w:sz="0" w:space="0" w:color="auto"/>
        <w:left w:val="none" w:sz="0" w:space="0" w:color="auto"/>
        <w:bottom w:val="none" w:sz="0" w:space="0" w:color="auto"/>
        <w:right w:val="none" w:sz="0" w:space="0" w:color="auto"/>
      </w:divBdr>
    </w:div>
    <w:div w:id="343939196">
      <w:bodyDiv w:val="1"/>
      <w:marLeft w:val="0"/>
      <w:marRight w:val="0"/>
      <w:marTop w:val="0"/>
      <w:marBottom w:val="0"/>
      <w:divBdr>
        <w:top w:val="none" w:sz="0" w:space="0" w:color="auto"/>
        <w:left w:val="none" w:sz="0" w:space="0" w:color="auto"/>
        <w:bottom w:val="none" w:sz="0" w:space="0" w:color="auto"/>
        <w:right w:val="none" w:sz="0" w:space="0" w:color="auto"/>
      </w:divBdr>
    </w:div>
    <w:div w:id="595599904">
      <w:bodyDiv w:val="1"/>
      <w:marLeft w:val="0"/>
      <w:marRight w:val="0"/>
      <w:marTop w:val="0"/>
      <w:marBottom w:val="0"/>
      <w:divBdr>
        <w:top w:val="none" w:sz="0" w:space="0" w:color="auto"/>
        <w:left w:val="none" w:sz="0" w:space="0" w:color="auto"/>
        <w:bottom w:val="none" w:sz="0" w:space="0" w:color="auto"/>
        <w:right w:val="none" w:sz="0" w:space="0" w:color="auto"/>
      </w:divBdr>
    </w:div>
    <w:div w:id="607548257">
      <w:bodyDiv w:val="1"/>
      <w:marLeft w:val="0"/>
      <w:marRight w:val="0"/>
      <w:marTop w:val="0"/>
      <w:marBottom w:val="0"/>
      <w:divBdr>
        <w:top w:val="none" w:sz="0" w:space="0" w:color="auto"/>
        <w:left w:val="none" w:sz="0" w:space="0" w:color="auto"/>
        <w:bottom w:val="none" w:sz="0" w:space="0" w:color="auto"/>
        <w:right w:val="none" w:sz="0" w:space="0" w:color="auto"/>
      </w:divBdr>
    </w:div>
    <w:div w:id="618990759">
      <w:bodyDiv w:val="1"/>
      <w:marLeft w:val="0"/>
      <w:marRight w:val="0"/>
      <w:marTop w:val="0"/>
      <w:marBottom w:val="0"/>
      <w:divBdr>
        <w:top w:val="none" w:sz="0" w:space="0" w:color="auto"/>
        <w:left w:val="none" w:sz="0" w:space="0" w:color="auto"/>
        <w:bottom w:val="none" w:sz="0" w:space="0" w:color="auto"/>
        <w:right w:val="none" w:sz="0" w:space="0" w:color="auto"/>
      </w:divBdr>
    </w:div>
    <w:div w:id="790199892">
      <w:bodyDiv w:val="1"/>
      <w:marLeft w:val="0"/>
      <w:marRight w:val="0"/>
      <w:marTop w:val="0"/>
      <w:marBottom w:val="0"/>
      <w:divBdr>
        <w:top w:val="none" w:sz="0" w:space="0" w:color="auto"/>
        <w:left w:val="none" w:sz="0" w:space="0" w:color="auto"/>
        <w:bottom w:val="none" w:sz="0" w:space="0" w:color="auto"/>
        <w:right w:val="none" w:sz="0" w:space="0" w:color="auto"/>
      </w:divBdr>
    </w:div>
    <w:div w:id="876549394">
      <w:bodyDiv w:val="1"/>
      <w:marLeft w:val="0"/>
      <w:marRight w:val="0"/>
      <w:marTop w:val="0"/>
      <w:marBottom w:val="0"/>
      <w:divBdr>
        <w:top w:val="none" w:sz="0" w:space="0" w:color="auto"/>
        <w:left w:val="none" w:sz="0" w:space="0" w:color="auto"/>
        <w:bottom w:val="none" w:sz="0" w:space="0" w:color="auto"/>
        <w:right w:val="none" w:sz="0" w:space="0" w:color="auto"/>
      </w:divBdr>
    </w:div>
    <w:div w:id="898369032">
      <w:bodyDiv w:val="1"/>
      <w:marLeft w:val="0"/>
      <w:marRight w:val="0"/>
      <w:marTop w:val="0"/>
      <w:marBottom w:val="0"/>
      <w:divBdr>
        <w:top w:val="none" w:sz="0" w:space="0" w:color="auto"/>
        <w:left w:val="none" w:sz="0" w:space="0" w:color="auto"/>
        <w:bottom w:val="none" w:sz="0" w:space="0" w:color="auto"/>
        <w:right w:val="none" w:sz="0" w:space="0" w:color="auto"/>
      </w:divBdr>
    </w:div>
    <w:div w:id="908853347">
      <w:bodyDiv w:val="1"/>
      <w:marLeft w:val="0"/>
      <w:marRight w:val="0"/>
      <w:marTop w:val="0"/>
      <w:marBottom w:val="0"/>
      <w:divBdr>
        <w:top w:val="none" w:sz="0" w:space="0" w:color="auto"/>
        <w:left w:val="none" w:sz="0" w:space="0" w:color="auto"/>
        <w:bottom w:val="none" w:sz="0" w:space="0" w:color="auto"/>
        <w:right w:val="none" w:sz="0" w:space="0" w:color="auto"/>
      </w:divBdr>
    </w:div>
    <w:div w:id="934938802">
      <w:bodyDiv w:val="1"/>
      <w:marLeft w:val="0"/>
      <w:marRight w:val="0"/>
      <w:marTop w:val="0"/>
      <w:marBottom w:val="0"/>
      <w:divBdr>
        <w:top w:val="none" w:sz="0" w:space="0" w:color="auto"/>
        <w:left w:val="none" w:sz="0" w:space="0" w:color="auto"/>
        <w:bottom w:val="none" w:sz="0" w:space="0" w:color="auto"/>
        <w:right w:val="none" w:sz="0" w:space="0" w:color="auto"/>
      </w:divBdr>
    </w:div>
    <w:div w:id="961351603">
      <w:bodyDiv w:val="1"/>
      <w:marLeft w:val="0"/>
      <w:marRight w:val="0"/>
      <w:marTop w:val="0"/>
      <w:marBottom w:val="0"/>
      <w:divBdr>
        <w:top w:val="none" w:sz="0" w:space="0" w:color="auto"/>
        <w:left w:val="none" w:sz="0" w:space="0" w:color="auto"/>
        <w:bottom w:val="none" w:sz="0" w:space="0" w:color="auto"/>
        <w:right w:val="none" w:sz="0" w:space="0" w:color="auto"/>
      </w:divBdr>
    </w:div>
    <w:div w:id="1110929877">
      <w:bodyDiv w:val="1"/>
      <w:marLeft w:val="0"/>
      <w:marRight w:val="0"/>
      <w:marTop w:val="0"/>
      <w:marBottom w:val="0"/>
      <w:divBdr>
        <w:top w:val="none" w:sz="0" w:space="0" w:color="auto"/>
        <w:left w:val="none" w:sz="0" w:space="0" w:color="auto"/>
        <w:bottom w:val="none" w:sz="0" w:space="0" w:color="auto"/>
        <w:right w:val="none" w:sz="0" w:space="0" w:color="auto"/>
      </w:divBdr>
    </w:div>
    <w:div w:id="1119834805">
      <w:bodyDiv w:val="1"/>
      <w:marLeft w:val="0"/>
      <w:marRight w:val="0"/>
      <w:marTop w:val="0"/>
      <w:marBottom w:val="0"/>
      <w:divBdr>
        <w:top w:val="none" w:sz="0" w:space="0" w:color="auto"/>
        <w:left w:val="none" w:sz="0" w:space="0" w:color="auto"/>
        <w:bottom w:val="none" w:sz="0" w:space="0" w:color="auto"/>
        <w:right w:val="none" w:sz="0" w:space="0" w:color="auto"/>
      </w:divBdr>
    </w:div>
    <w:div w:id="1143275579">
      <w:bodyDiv w:val="1"/>
      <w:marLeft w:val="0"/>
      <w:marRight w:val="0"/>
      <w:marTop w:val="0"/>
      <w:marBottom w:val="0"/>
      <w:divBdr>
        <w:top w:val="none" w:sz="0" w:space="0" w:color="auto"/>
        <w:left w:val="none" w:sz="0" w:space="0" w:color="auto"/>
        <w:bottom w:val="none" w:sz="0" w:space="0" w:color="auto"/>
        <w:right w:val="none" w:sz="0" w:space="0" w:color="auto"/>
      </w:divBdr>
    </w:div>
    <w:div w:id="1148280931">
      <w:bodyDiv w:val="1"/>
      <w:marLeft w:val="0"/>
      <w:marRight w:val="0"/>
      <w:marTop w:val="0"/>
      <w:marBottom w:val="0"/>
      <w:divBdr>
        <w:top w:val="none" w:sz="0" w:space="0" w:color="auto"/>
        <w:left w:val="none" w:sz="0" w:space="0" w:color="auto"/>
        <w:bottom w:val="none" w:sz="0" w:space="0" w:color="auto"/>
        <w:right w:val="none" w:sz="0" w:space="0" w:color="auto"/>
      </w:divBdr>
    </w:div>
    <w:div w:id="1279996222">
      <w:bodyDiv w:val="1"/>
      <w:marLeft w:val="0"/>
      <w:marRight w:val="0"/>
      <w:marTop w:val="0"/>
      <w:marBottom w:val="0"/>
      <w:divBdr>
        <w:top w:val="none" w:sz="0" w:space="0" w:color="auto"/>
        <w:left w:val="none" w:sz="0" w:space="0" w:color="auto"/>
        <w:bottom w:val="none" w:sz="0" w:space="0" w:color="auto"/>
        <w:right w:val="none" w:sz="0" w:space="0" w:color="auto"/>
      </w:divBdr>
    </w:div>
    <w:div w:id="1419055029">
      <w:bodyDiv w:val="1"/>
      <w:marLeft w:val="0"/>
      <w:marRight w:val="0"/>
      <w:marTop w:val="0"/>
      <w:marBottom w:val="0"/>
      <w:divBdr>
        <w:top w:val="none" w:sz="0" w:space="0" w:color="auto"/>
        <w:left w:val="none" w:sz="0" w:space="0" w:color="auto"/>
        <w:bottom w:val="none" w:sz="0" w:space="0" w:color="auto"/>
        <w:right w:val="none" w:sz="0" w:space="0" w:color="auto"/>
      </w:divBdr>
    </w:div>
    <w:div w:id="1422870523">
      <w:bodyDiv w:val="1"/>
      <w:marLeft w:val="0"/>
      <w:marRight w:val="0"/>
      <w:marTop w:val="0"/>
      <w:marBottom w:val="0"/>
      <w:divBdr>
        <w:top w:val="none" w:sz="0" w:space="0" w:color="auto"/>
        <w:left w:val="none" w:sz="0" w:space="0" w:color="auto"/>
        <w:bottom w:val="none" w:sz="0" w:space="0" w:color="auto"/>
        <w:right w:val="none" w:sz="0" w:space="0" w:color="auto"/>
      </w:divBdr>
    </w:div>
    <w:div w:id="1522433773">
      <w:bodyDiv w:val="1"/>
      <w:marLeft w:val="0"/>
      <w:marRight w:val="0"/>
      <w:marTop w:val="0"/>
      <w:marBottom w:val="0"/>
      <w:divBdr>
        <w:top w:val="none" w:sz="0" w:space="0" w:color="auto"/>
        <w:left w:val="none" w:sz="0" w:space="0" w:color="auto"/>
        <w:bottom w:val="none" w:sz="0" w:space="0" w:color="auto"/>
        <w:right w:val="none" w:sz="0" w:space="0" w:color="auto"/>
      </w:divBdr>
    </w:div>
    <w:div w:id="1569071763">
      <w:bodyDiv w:val="1"/>
      <w:marLeft w:val="0"/>
      <w:marRight w:val="0"/>
      <w:marTop w:val="0"/>
      <w:marBottom w:val="0"/>
      <w:divBdr>
        <w:top w:val="none" w:sz="0" w:space="0" w:color="auto"/>
        <w:left w:val="none" w:sz="0" w:space="0" w:color="auto"/>
        <w:bottom w:val="none" w:sz="0" w:space="0" w:color="auto"/>
        <w:right w:val="none" w:sz="0" w:space="0" w:color="auto"/>
      </w:divBdr>
    </w:div>
    <w:div w:id="1573004074">
      <w:bodyDiv w:val="1"/>
      <w:marLeft w:val="0"/>
      <w:marRight w:val="0"/>
      <w:marTop w:val="0"/>
      <w:marBottom w:val="0"/>
      <w:divBdr>
        <w:top w:val="none" w:sz="0" w:space="0" w:color="auto"/>
        <w:left w:val="none" w:sz="0" w:space="0" w:color="auto"/>
        <w:bottom w:val="none" w:sz="0" w:space="0" w:color="auto"/>
        <w:right w:val="none" w:sz="0" w:space="0" w:color="auto"/>
      </w:divBdr>
    </w:div>
    <w:div w:id="1577935346">
      <w:bodyDiv w:val="1"/>
      <w:marLeft w:val="0"/>
      <w:marRight w:val="0"/>
      <w:marTop w:val="0"/>
      <w:marBottom w:val="0"/>
      <w:divBdr>
        <w:top w:val="none" w:sz="0" w:space="0" w:color="auto"/>
        <w:left w:val="none" w:sz="0" w:space="0" w:color="auto"/>
        <w:bottom w:val="none" w:sz="0" w:space="0" w:color="auto"/>
        <w:right w:val="none" w:sz="0" w:space="0" w:color="auto"/>
      </w:divBdr>
    </w:div>
    <w:div w:id="1583026241">
      <w:bodyDiv w:val="1"/>
      <w:marLeft w:val="0"/>
      <w:marRight w:val="0"/>
      <w:marTop w:val="0"/>
      <w:marBottom w:val="0"/>
      <w:divBdr>
        <w:top w:val="none" w:sz="0" w:space="0" w:color="auto"/>
        <w:left w:val="none" w:sz="0" w:space="0" w:color="auto"/>
        <w:bottom w:val="none" w:sz="0" w:space="0" w:color="auto"/>
        <w:right w:val="none" w:sz="0" w:space="0" w:color="auto"/>
      </w:divBdr>
    </w:div>
    <w:div w:id="1624847566">
      <w:bodyDiv w:val="1"/>
      <w:marLeft w:val="0"/>
      <w:marRight w:val="0"/>
      <w:marTop w:val="0"/>
      <w:marBottom w:val="0"/>
      <w:divBdr>
        <w:top w:val="none" w:sz="0" w:space="0" w:color="auto"/>
        <w:left w:val="none" w:sz="0" w:space="0" w:color="auto"/>
        <w:bottom w:val="none" w:sz="0" w:space="0" w:color="auto"/>
        <w:right w:val="none" w:sz="0" w:space="0" w:color="auto"/>
      </w:divBdr>
    </w:div>
    <w:div w:id="1653177211">
      <w:bodyDiv w:val="1"/>
      <w:marLeft w:val="0"/>
      <w:marRight w:val="0"/>
      <w:marTop w:val="0"/>
      <w:marBottom w:val="0"/>
      <w:divBdr>
        <w:top w:val="none" w:sz="0" w:space="0" w:color="auto"/>
        <w:left w:val="none" w:sz="0" w:space="0" w:color="auto"/>
        <w:bottom w:val="none" w:sz="0" w:space="0" w:color="auto"/>
        <w:right w:val="none" w:sz="0" w:space="0" w:color="auto"/>
      </w:divBdr>
    </w:div>
    <w:div w:id="1715544272">
      <w:bodyDiv w:val="1"/>
      <w:marLeft w:val="0"/>
      <w:marRight w:val="0"/>
      <w:marTop w:val="0"/>
      <w:marBottom w:val="0"/>
      <w:divBdr>
        <w:top w:val="none" w:sz="0" w:space="0" w:color="auto"/>
        <w:left w:val="none" w:sz="0" w:space="0" w:color="auto"/>
        <w:bottom w:val="none" w:sz="0" w:space="0" w:color="auto"/>
        <w:right w:val="none" w:sz="0" w:space="0" w:color="auto"/>
      </w:divBdr>
    </w:div>
    <w:div w:id="1719040204">
      <w:bodyDiv w:val="1"/>
      <w:marLeft w:val="0"/>
      <w:marRight w:val="0"/>
      <w:marTop w:val="0"/>
      <w:marBottom w:val="0"/>
      <w:divBdr>
        <w:top w:val="none" w:sz="0" w:space="0" w:color="auto"/>
        <w:left w:val="none" w:sz="0" w:space="0" w:color="auto"/>
        <w:bottom w:val="none" w:sz="0" w:space="0" w:color="auto"/>
        <w:right w:val="none" w:sz="0" w:space="0" w:color="auto"/>
      </w:divBdr>
    </w:div>
    <w:div w:id="1948385681">
      <w:bodyDiv w:val="1"/>
      <w:marLeft w:val="0"/>
      <w:marRight w:val="0"/>
      <w:marTop w:val="0"/>
      <w:marBottom w:val="0"/>
      <w:divBdr>
        <w:top w:val="none" w:sz="0" w:space="0" w:color="auto"/>
        <w:left w:val="none" w:sz="0" w:space="0" w:color="auto"/>
        <w:bottom w:val="none" w:sz="0" w:space="0" w:color="auto"/>
        <w:right w:val="none" w:sz="0" w:space="0" w:color="auto"/>
      </w:divBdr>
    </w:div>
    <w:div w:id="1978486867">
      <w:bodyDiv w:val="1"/>
      <w:marLeft w:val="0"/>
      <w:marRight w:val="0"/>
      <w:marTop w:val="0"/>
      <w:marBottom w:val="0"/>
      <w:divBdr>
        <w:top w:val="none" w:sz="0" w:space="0" w:color="auto"/>
        <w:left w:val="none" w:sz="0" w:space="0" w:color="auto"/>
        <w:bottom w:val="none" w:sz="0" w:space="0" w:color="auto"/>
        <w:right w:val="none" w:sz="0" w:space="0" w:color="auto"/>
      </w:divBdr>
    </w:div>
    <w:div w:id="198196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B19EAB-A608-4F6C-9981-447292B3B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2854</Words>
  <Characters>16274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Дополнительное соглашение</vt:lpstr>
    </vt:vector>
  </TitlesOfParts>
  <Company>Stroyneft</Company>
  <LinksUpToDate>false</LinksUpToDate>
  <CharactersWithSpaces>19090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Дополнительное соглашение</dc:title>
  <dc:creator>GaragaTE</dc:creator>
  <cp:lastModifiedBy>Андрюковская</cp:lastModifiedBy>
  <cp:revision>14</cp:revision>
  <cp:lastPrinted>2016-05-16T13:52:00Z</cp:lastPrinted>
  <dcterms:created xsi:type="dcterms:W3CDTF">2016-06-03T05:54:00Z</dcterms:created>
  <dcterms:modified xsi:type="dcterms:W3CDTF">2018-08-09T07:46:00Z</dcterms:modified>
</cp:coreProperties>
</file>